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BF" w:rsidRPr="00BE7025" w:rsidRDefault="006140BF" w:rsidP="00BE4304">
      <w:pPr>
        <w:jc w:val="center"/>
        <w:rPr>
          <w:b/>
          <w:sz w:val="40"/>
          <w:szCs w:val="40"/>
        </w:rPr>
      </w:pPr>
      <w:bookmarkStart w:id="0" w:name="OLE_LINK19"/>
      <w:bookmarkStart w:id="1" w:name="OLE_LINK20"/>
      <w:bookmarkStart w:id="2" w:name="OLE_LINK3"/>
      <w:bookmarkStart w:id="3" w:name="OLE_LINK4"/>
      <w:r w:rsidRPr="00BE7025">
        <w:rPr>
          <w:rFonts w:hint="eastAsia"/>
          <w:b/>
          <w:sz w:val="40"/>
          <w:szCs w:val="40"/>
        </w:rPr>
        <w:t>201</w:t>
      </w:r>
      <w:r w:rsidR="00293C14">
        <w:rPr>
          <w:rFonts w:hint="eastAsia"/>
          <w:b/>
          <w:sz w:val="40"/>
          <w:szCs w:val="40"/>
        </w:rPr>
        <w:t>7</w:t>
      </w:r>
      <w:r w:rsidRPr="00BE7025">
        <w:rPr>
          <w:rFonts w:hint="eastAsia"/>
          <w:b/>
          <w:sz w:val="40"/>
          <w:szCs w:val="40"/>
        </w:rPr>
        <w:t>年</w:t>
      </w:r>
      <w:r w:rsidR="00312A51">
        <w:rPr>
          <w:rFonts w:hint="eastAsia"/>
          <w:b/>
          <w:sz w:val="40"/>
          <w:szCs w:val="40"/>
        </w:rPr>
        <w:t>第二批</w:t>
      </w:r>
      <w:r w:rsidRPr="00BE7025">
        <w:rPr>
          <w:rFonts w:hint="eastAsia"/>
          <w:b/>
          <w:sz w:val="40"/>
          <w:szCs w:val="40"/>
        </w:rPr>
        <w:t>德州仪器</w:t>
      </w:r>
      <w:bookmarkStart w:id="4" w:name="OLE_LINK8"/>
      <w:bookmarkStart w:id="5" w:name="OLE_LINK9"/>
      <w:bookmarkStart w:id="6" w:name="OLE_LINK6"/>
      <w:bookmarkStart w:id="7" w:name="OLE_LINK7"/>
      <w:r w:rsidR="00635785">
        <w:rPr>
          <w:rFonts w:hint="eastAsia"/>
          <w:b/>
          <w:sz w:val="40"/>
          <w:szCs w:val="40"/>
        </w:rPr>
        <w:t>（</w:t>
      </w:r>
      <w:r w:rsidR="00635785">
        <w:rPr>
          <w:rFonts w:hint="eastAsia"/>
          <w:b/>
          <w:sz w:val="40"/>
          <w:szCs w:val="40"/>
        </w:rPr>
        <w:t>TI</w:t>
      </w:r>
      <w:r w:rsidR="00635785">
        <w:rPr>
          <w:rFonts w:hint="eastAsia"/>
          <w:b/>
          <w:sz w:val="40"/>
          <w:szCs w:val="40"/>
        </w:rPr>
        <w:t>）</w:t>
      </w:r>
      <w:r w:rsidR="0095043B">
        <w:rPr>
          <w:rFonts w:hint="eastAsia"/>
          <w:b/>
          <w:sz w:val="40"/>
          <w:szCs w:val="40"/>
        </w:rPr>
        <w:t>与教育部</w:t>
      </w:r>
      <w:bookmarkStart w:id="8" w:name="OLE_LINK30"/>
      <w:bookmarkStart w:id="9" w:name="OLE_LINK31"/>
      <w:r w:rsidR="0095043B">
        <w:rPr>
          <w:rFonts w:hint="eastAsia"/>
          <w:b/>
          <w:sz w:val="40"/>
          <w:szCs w:val="40"/>
        </w:rPr>
        <w:t>产学合作协同育人项目</w:t>
      </w:r>
      <w:bookmarkEnd w:id="4"/>
      <w:bookmarkEnd w:id="5"/>
      <w:bookmarkEnd w:id="8"/>
      <w:bookmarkEnd w:id="9"/>
      <w:r w:rsidR="00DB2C4C" w:rsidRPr="00BE7025">
        <w:rPr>
          <w:rFonts w:hint="eastAsia"/>
          <w:b/>
          <w:sz w:val="40"/>
          <w:szCs w:val="40"/>
        </w:rPr>
        <w:t>申报</w:t>
      </w:r>
      <w:bookmarkEnd w:id="6"/>
      <w:bookmarkEnd w:id="7"/>
      <w:r w:rsidRPr="00BE7025">
        <w:rPr>
          <w:rFonts w:hint="eastAsia"/>
          <w:b/>
          <w:sz w:val="40"/>
          <w:szCs w:val="40"/>
        </w:rPr>
        <w:t>指南</w:t>
      </w:r>
    </w:p>
    <w:bookmarkEnd w:id="0"/>
    <w:bookmarkEnd w:id="1"/>
    <w:p w:rsidR="00BE4304" w:rsidRPr="00BE4304" w:rsidRDefault="00BE4304" w:rsidP="00BE4304">
      <w:pPr>
        <w:jc w:val="center"/>
        <w:rPr>
          <w:b/>
        </w:rPr>
      </w:pPr>
    </w:p>
    <w:bookmarkEnd w:id="2"/>
    <w:bookmarkEnd w:id="3"/>
    <w:p w:rsidR="0095043B" w:rsidRDefault="00BE7025" w:rsidP="00917122">
      <w:pPr>
        <w:snapToGrid w:val="0"/>
        <w:spacing w:line="500" w:lineRule="exact"/>
        <w:ind w:firstLine="555"/>
        <w:rPr>
          <w:rFonts w:asciiTheme="minorEastAsia" w:hAnsiTheme="minorEastAsia"/>
          <w:sz w:val="32"/>
          <w:szCs w:val="32"/>
        </w:rPr>
      </w:pPr>
      <w:r>
        <w:rPr>
          <w:rFonts w:asciiTheme="minorEastAsia" w:hAnsiTheme="minorEastAsia" w:hint="eastAsia"/>
          <w:sz w:val="32"/>
          <w:szCs w:val="32"/>
        </w:rPr>
        <w:t>为了配合</w:t>
      </w:r>
      <w:r w:rsidR="006018C5" w:rsidRPr="00811368">
        <w:rPr>
          <w:rFonts w:asciiTheme="minorEastAsia" w:hAnsiTheme="minorEastAsia" w:hint="eastAsia"/>
          <w:sz w:val="32"/>
          <w:szCs w:val="32"/>
        </w:rPr>
        <w:t>落实</w:t>
      </w:r>
      <w:r w:rsidR="0095043B">
        <w:rPr>
          <w:rFonts w:asciiTheme="minorEastAsia" w:hAnsiTheme="minorEastAsia" w:hint="eastAsia"/>
          <w:sz w:val="32"/>
          <w:szCs w:val="32"/>
        </w:rPr>
        <w:t>国家深化高等学校创新创业文件精神，支持高校专业综合改革和创新创业教育，推动高校人才培养改革，</w:t>
      </w:r>
      <w:r w:rsidR="006018C5" w:rsidRPr="00811368">
        <w:rPr>
          <w:rFonts w:asciiTheme="minorEastAsia" w:hAnsiTheme="minorEastAsia" w:hint="eastAsia"/>
          <w:sz w:val="32"/>
          <w:szCs w:val="32"/>
        </w:rPr>
        <w:t>201</w:t>
      </w:r>
      <w:r w:rsidR="00ED56AE">
        <w:rPr>
          <w:rFonts w:asciiTheme="minorEastAsia" w:hAnsiTheme="minorEastAsia" w:hint="eastAsia"/>
          <w:sz w:val="32"/>
          <w:szCs w:val="32"/>
        </w:rPr>
        <w:t>7</w:t>
      </w:r>
      <w:r w:rsidR="006018C5" w:rsidRPr="00811368">
        <w:rPr>
          <w:rFonts w:asciiTheme="minorEastAsia" w:hAnsiTheme="minorEastAsia" w:hint="eastAsia"/>
          <w:sz w:val="32"/>
          <w:szCs w:val="32"/>
        </w:rPr>
        <w:t>年</w:t>
      </w:r>
      <w:r w:rsidR="00312A51">
        <w:rPr>
          <w:rFonts w:asciiTheme="minorEastAsia" w:hAnsiTheme="minorEastAsia" w:hint="eastAsia"/>
          <w:sz w:val="32"/>
          <w:szCs w:val="32"/>
        </w:rPr>
        <w:t>下半年</w:t>
      </w:r>
      <w:r w:rsidR="006018C5" w:rsidRPr="00811368">
        <w:rPr>
          <w:rFonts w:asciiTheme="minorEastAsia" w:hAnsiTheme="minorEastAsia" w:hint="eastAsia"/>
          <w:sz w:val="32"/>
          <w:szCs w:val="32"/>
        </w:rPr>
        <w:t>德州仪器公司</w:t>
      </w:r>
      <w:r w:rsidR="0095043B">
        <w:rPr>
          <w:rFonts w:asciiTheme="minorEastAsia" w:hAnsiTheme="minorEastAsia" w:hint="eastAsia"/>
          <w:sz w:val="32"/>
          <w:szCs w:val="32"/>
        </w:rPr>
        <w:t>将持续支持教育部产学合作协同育人项目</w:t>
      </w:r>
      <w:r w:rsidR="006018C5" w:rsidRPr="00811368">
        <w:rPr>
          <w:rFonts w:asciiTheme="minorEastAsia" w:hAnsiTheme="minorEastAsia" w:hint="eastAsia"/>
          <w:sz w:val="32"/>
          <w:szCs w:val="32"/>
        </w:rPr>
        <w:t>，</w:t>
      </w:r>
      <w:r w:rsidR="0095043B">
        <w:rPr>
          <w:rFonts w:asciiTheme="minorEastAsia" w:hAnsiTheme="minorEastAsia" w:hint="eastAsia"/>
          <w:sz w:val="32"/>
          <w:szCs w:val="32"/>
        </w:rPr>
        <w:t>项目描述和指南如下：</w:t>
      </w:r>
    </w:p>
    <w:p w:rsidR="00B35FF1" w:rsidRPr="00942B0E" w:rsidRDefault="00B35FF1" w:rsidP="00B35FF1">
      <w:pPr>
        <w:rPr>
          <w:rFonts w:asciiTheme="minorEastAsia" w:hAnsiTheme="minorEastAsia"/>
          <w:b/>
          <w:sz w:val="36"/>
          <w:szCs w:val="36"/>
        </w:rPr>
      </w:pPr>
      <w:bookmarkStart w:id="10" w:name="OLE_LINK12"/>
      <w:bookmarkStart w:id="11" w:name="OLE_LINK13"/>
      <w:r w:rsidRPr="00942B0E">
        <w:rPr>
          <w:rFonts w:asciiTheme="minorEastAsia" w:hAnsiTheme="minorEastAsia" w:hint="eastAsia"/>
          <w:b/>
          <w:sz w:val="36"/>
          <w:szCs w:val="36"/>
        </w:rPr>
        <w:t>一、项目</w:t>
      </w:r>
      <w:r>
        <w:rPr>
          <w:rFonts w:asciiTheme="minorEastAsia" w:hAnsiTheme="minorEastAsia" w:hint="eastAsia"/>
          <w:b/>
          <w:sz w:val="36"/>
          <w:szCs w:val="36"/>
        </w:rPr>
        <w:t>建设目标</w:t>
      </w:r>
    </w:p>
    <w:bookmarkEnd w:id="10"/>
    <w:bookmarkEnd w:id="11"/>
    <w:p w:rsidR="00B35FF1" w:rsidRDefault="00B35FF1" w:rsidP="00B35FF1">
      <w:pPr>
        <w:ind w:firstLine="645"/>
        <w:rPr>
          <w:rFonts w:asciiTheme="minorEastAsia" w:hAnsiTheme="minorEastAsia"/>
          <w:sz w:val="32"/>
          <w:szCs w:val="32"/>
        </w:rPr>
      </w:pPr>
      <w:r w:rsidRPr="00811368">
        <w:rPr>
          <w:rFonts w:asciiTheme="minorEastAsia" w:hAnsiTheme="minorEastAsia" w:hint="eastAsia"/>
          <w:sz w:val="32"/>
          <w:szCs w:val="32"/>
        </w:rPr>
        <w:t>德州仪器公司</w:t>
      </w:r>
      <w:bookmarkStart w:id="12" w:name="OLE_LINK5"/>
      <w:r>
        <w:rPr>
          <w:rFonts w:asciiTheme="minorEastAsia" w:hAnsiTheme="minorEastAsia" w:hint="eastAsia"/>
          <w:sz w:val="32"/>
          <w:szCs w:val="32"/>
        </w:rPr>
        <w:t>产学合作协同育人</w:t>
      </w:r>
      <w:r w:rsidRPr="00811368">
        <w:rPr>
          <w:rFonts w:asciiTheme="minorEastAsia" w:hAnsiTheme="minorEastAsia" w:hint="eastAsia"/>
          <w:sz w:val="32"/>
          <w:szCs w:val="32"/>
        </w:rPr>
        <w:t>项目</w:t>
      </w:r>
      <w:bookmarkEnd w:id="12"/>
      <w:r>
        <w:rPr>
          <w:rFonts w:asciiTheme="minorEastAsia" w:hAnsiTheme="minorEastAsia" w:hint="eastAsia"/>
          <w:sz w:val="32"/>
          <w:szCs w:val="32"/>
        </w:rPr>
        <w:t>希望</w:t>
      </w:r>
      <w:r w:rsidRPr="00811368">
        <w:rPr>
          <w:rFonts w:asciiTheme="minorEastAsia" w:hAnsiTheme="minorEastAsia" w:hint="eastAsia"/>
          <w:sz w:val="32"/>
          <w:szCs w:val="32"/>
        </w:rPr>
        <w:t>结合德州仪器公司最新技术和解决方案，面向全国高等学校电子信息类、计算机类以及相关院系，</w:t>
      </w:r>
      <w:bookmarkStart w:id="13" w:name="OLE_LINK34"/>
      <w:bookmarkStart w:id="14" w:name="OLE_LINK35"/>
      <w:r w:rsidRPr="00811368">
        <w:rPr>
          <w:rFonts w:asciiTheme="minorEastAsia" w:hAnsiTheme="minorEastAsia" w:hint="eastAsia"/>
          <w:sz w:val="32"/>
          <w:szCs w:val="32"/>
        </w:rPr>
        <w:t>通过支持专业课程建设、教学方法改革、实验平台创新、教材教案开发、MOOC课程开发</w:t>
      </w:r>
      <w:r>
        <w:rPr>
          <w:rFonts w:asciiTheme="minorEastAsia" w:hAnsiTheme="minorEastAsia" w:hint="eastAsia"/>
          <w:sz w:val="32"/>
          <w:szCs w:val="32"/>
        </w:rPr>
        <w:t>，</w:t>
      </w:r>
      <w:r w:rsidRPr="00811368">
        <w:rPr>
          <w:rFonts w:asciiTheme="minorEastAsia" w:hAnsiTheme="minorEastAsia" w:hint="eastAsia"/>
          <w:sz w:val="32"/>
          <w:szCs w:val="32"/>
        </w:rPr>
        <w:t>教师技术培训</w:t>
      </w:r>
      <w:r>
        <w:rPr>
          <w:rFonts w:asciiTheme="minorEastAsia" w:hAnsiTheme="minorEastAsia" w:hint="eastAsia"/>
          <w:sz w:val="32"/>
          <w:szCs w:val="32"/>
        </w:rPr>
        <w:t>、大学生创新创业实践</w:t>
      </w:r>
      <w:r w:rsidRPr="00811368">
        <w:rPr>
          <w:rFonts w:asciiTheme="minorEastAsia" w:hAnsiTheme="minorEastAsia" w:hint="eastAsia"/>
          <w:sz w:val="32"/>
          <w:szCs w:val="32"/>
        </w:rPr>
        <w:t>等方式</w:t>
      </w:r>
      <w:bookmarkEnd w:id="13"/>
      <w:bookmarkEnd w:id="14"/>
      <w:r w:rsidRPr="00811368">
        <w:rPr>
          <w:rFonts w:asciiTheme="minorEastAsia" w:hAnsiTheme="minorEastAsia" w:hint="eastAsia"/>
          <w:sz w:val="32"/>
          <w:szCs w:val="32"/>
        </w:rPr>
        <w:t>，从而</w:t>
      </w:r>
      <w:r>
        <w:rPr>
          <w:rFonts w:asciiTheme="minorEastAsia" w:hAnsiTheme="minorEastAsia" w:hint="eastAsia"/>
          <w:sz w:val="32"/>
          <w:szCs w:val="32"/>
        </w:rPr>
        <w:t>改进</w:t>
      </w:r>
      <w:r w:rsidRPr="00811368">
        <w:rPr>
          <w:rFonts w:asciiTheme="minorEastAsia" w:hAnsiTheme="minorEastAsia" w:hint="eastAsia"/>
          <w:sz w:val="32"/>
          <w:szCs w:val="32"/>
        </w:rPr>
        <w:t>模拟电子技术、嵌入式技术等相关专业教学内容，优化课程体系，提升电子信息类、计算机类等专业教学质量，培养创新人才。</w:t>
      </w:r>
    </w:p>
    <w:p w:rsidR="00B35FF1" w:rsidRDefault="00B35FF1" w:rsidP="00B35FF1">
      <w:pPr>
        <w:rPr>
          <w:rFonts w:asciiTheme="minorEastAsia" w:hAnsiTheme="minorEastAsia"/>
          <w:b/>
          <w:sz w:val="36"/>
          <w:szCs w:val="36"/>
        </w:rPr>
      </w:pPr>
      <w:r>
        <w:rPr>
          <w:rFonts w:asciiTheme="minorEastAsia" w:hAnsiTheme="minorEastAsia" w:hint="eastAsia"/>
          <w:b/>
          <w:sz w:val="36"/>
          <w:szCs w:val="36"/>
        </w:rPr>
        <w:t>二</w:t>
      </w:r>
      <w:r w:rsidRPr="00B35FF1">
        <w:rPr>
          <w:rFonts w:asciiTheme="minorEastAsia" w:hAnsiTheme="minorEastAsia" w:hint="eastAsia"/>
          <w:b/>
          <w:sz w:val="36"/>
          <w:szCs w:val="36"/>
        </w:rPr>
        <w:t>、项目</w:t>
      </w:r>
      <w:r>
        <w:rPr>
          <w:rFonts w:asciiTheme="minorEastAsia" w:hAnsiTheme="minorEastAsia" w:hint="eastAsia"/>
          <w:b/>
          <w:sz w:val="36"/>
          <w:szCs w:val="36"/>
        </w:rPr>
        <w:t>申报条件</w:t>
      </w:r>
    </w:p>
    <w:p w:rsidR="00B35FF1" w:rsidRPr="00B35FF1" w:rsidRDefault="00B35FF1" w:rsidP="00B35FF1">
      <w:pPr>
        <w:ind w:firstLine="645"/>
        <w:rPr>
          <w:rFonts w:asciiTheme="minorEastAsia" w:hAnsiTheme="minorEastAsia"/>
          <w:b/>
          <w:sz w:val="36"/>
          <w:szCs w:val="36"/>
        </w:rPr>
      </w:pPr>
      <w:r>
        <w:rPr>
          <w:rFonts w:asciiTheme="minorEastAsia" w:hAnsiTheme="minorEastAsia" w:hint="eastAsia"/>
          <w:b/>
          <w:sz w:val="36"/>
          <w:szCs w:val="36"/>
        </w:rPr>
        <w:tab/>
      </w:r>
      <w:r w:rsidRPr="00B35FF1">
        <w:rPr>
          <w:rFonts w:asciiTheme="minorEastAsia" w:hAnsiTheme="minorEastAsia" w:hint="eastAsia"/>
          <w:sz w:val="32"/>
          <w:szCs w:val="32"/>
        </w:rPr>
        <w:t>具体项目分为以下6项：</w:t>
      </w:r>
    </w:p>
    <w:p w:rsidR="00882253" w:rsidRDefault="00386914" w:rsidP="00882253">
      <w:pPr>
        <w:pStyle w:val="ListParagraph"/>
        <w:numPr>
          <w:ilvl w:val="0"/>
          <w:numId w:val="30"/>
        </w:numPr>
        <w:spacing w:before="400"/>
        <w:ind w:left="360" w:hanging="360"/>
        <w:contextualSpacing w:val="0"/>
        <w:rPr>
          <w:rFonts w:asciiTheme="minorEastAsia" w:hAnsiTheme="minorEastAsia"/>
          <w:sz w:val="32"/>
          <w:szCs w:val="32"/>
        </w:rPr>
      </w:pPr>
      <w:r w:rsidRPr="00882253">
        <w:rPr>
          <w:rFonts w:asciiTheme="minorEastAsia" w:hAnsiTheme="minorEastAsia" w:hint="eastAsia"/>
          <w:sz w:val="32"/>
          <w:szCs w:val="32"/>
        </w:rPr>
        <w:t>教学内容和课程体系改革项目</w:t>
      </w:r>
    </w:p>
    <w:p w:rsidR="00D15BEE" w:rsidRPr="00882253" w:rsidRDefault="00D15BEE" w:rsidP="00882253">
      <w:pPr>
        <w:pStyle w:val="ListParagraph"/>
        <w:spacing w:before="400"/>
        <w:ind w:left="360"/>
        <w:contextualSpacing w:val="0"/>
        <w:rPr>
          <w:rFonts w:asciiTheme="minorEastAsia" w:hAnsiTheme="minorEastAsia"/>
          <w:sz w:val="32"/>
          <w:szCs w:val="32"/>
        </w:rPr>
      </w:pPr>
      <w:r w:rsidRPr="00882253">
        <w:rPr>
          <w:rFonts w:asciiTheme="minorEastAsia" w:hAnsiTheme="minorEastAsia" w:hint="eastAsia"/>
          <w:sz w:val="32"/>
          <w:szCs w:val="32"/>
        </w:rPr>
        <w:tab/>
      </w:r>
      <w:r w:rsidR="00210808">
        <w:rPr>
          <w:rFonts w:asciiTheme="minorEastAsia" w:hAnsiTheme="minorEastAsia" w:hint="eastAsia"/>
          <w:sz w:val="32"/>
          <w:szCs w:val="32"/>
        </w:rPr>
        <w:t>面向本科生</w:t>
      </w:r>
      <w:r w:rsidRPr="00882253">
        <w:rPr>
          <w:rFonts w:asciiTheme="minorEastAsia" w:hAnsiTheme="minorEastAsia" w:hint="eastAsia"/>
          <w:sz w:val="32"/>
          <w:szCs w:val="32"/>
        </w:rPr>
        <w:t>或者研究生的</w:t>
      </w:r>
      <w:r w:rsidR="00210808">
        <w:rPr>
          <w:rFonts w:asciiTheme="minorEastAsia" w:hAnsiTheme="minorEastAsia" w:hint="eastAsia"/>
          <w:sz w:val="32"/>
          <w:szCs w:val="32"/>
        </w:rPr>
        <w:t>教学和课程体系</w:t>
      </w:r>
      <w:r w:rsidRPr="00882253">
        <w:rPr>
          <w:rFonts w:asciiTheme="minorEastAsia" w:hAnsiTheme="minorEastAsia" w:hint="eastAsia"/>
          <w:sz w:val="32"/>
          <w:szCs w:val="32"/>
        </w:rPr>
        <w:t>改革。改革目标旨在利用创新的教学方式方法，提高电子信息类相关课程的教学效果，促使学生动手实践，在与业界相结合的实践课程中提高专业水平。</w:t>
      </w:r>
    </w:p>
    <w:p w:rsidR="00D15BEE" w:rsidRPr="00811368" w:rsidRDefault="00D15BEE" w:rsidP="00D15BEE">
      <w:pPr>
        <w:pStyle w:val="ListParagraph"/>
        <w:numPr>
          <w:ilvl w:val="0"/>
          <w:numId w:val="2"/>
        </w:numPr>
        <w:rPr>
          <w:rFonts w:asciiTheme="minorEastAsia" w:hAnsiTheme="minorEastAsia"/>
          <w:sz w:val="32"/>
          <w:szCs w:val="32"/>
        </w:rPr>
      </w:pPr>
      <w:r w:rsidRPr="00811368">
        <w:rPr>
          <w:rFonts w:asciiTheme="minorEastAsia" w:hAnsiTheme="minorEastAsia" w:hint="eastAsia"/>
          <w:sz w:val="32"/>
          <w:szCs w:val="32"/>
        </w:rPr>
        <w:lastRenderedPageBreak/>
        <w:t>项目申报人要求为高校相关专业专任教师。申报</w:t>
      </w:r>
      <w:r w:rsidR="005C50E6">
        <w:rPr>
          <w:rFonts w:asciiTheme="minorEastAsia" w:hAnsiTheme="minorEastAsia" w:hint="eastAsia"/>
          <w:sz w:val="32"/>
          <w:szCs w:val="32"/>
        </w:rPr>
        <w:t>的教学或</w:t>
      </w:r>
      <w:r w:rsidRPr="00811368">
        <w:rPr>
          <w:rFonts w:asciiTheme="minorEastAsia" w:hAnsiTheme="minorEastAsia" w:hint="eastAsia"/>
          <w:sz w:val="32"/>
          <w:szCs w:val="32"/>
        </w:rPr>
        <w:t>课程为本科生的课程或者跨本科生、研究生的课程，但必须以本科生为主。</w:t>
      </w:r>
    </w:p>
    <w:p w:rsidR="00D15BEE" w:rsidRDefault="00D15BEE" w:rsidP="00D15BEE">
      <w:pPr>
        <w:pStyle w:val="ListParagraph"/>
        <w:numPr>
          <w:ilvl w:val="0"/>
          <w:numId w:val="2"/>
        </w:numPr>
        <w:rPr>
          <w:rFonts w:asciiTheme="minorEastAsia" w:hAnsiTheme="minorEastAsia"/>
          <w:sz w:val="32"/>
          <w:szCs w:val="32"/>
        </w:rPr>
      </w:pPr>
      <w:r>
        <w:rPr>
          <w:rFonts w:asciiTheme="minorEastAsia" w:hAnsiTheme="minorEastAsia" w:hint="eastAsia"/>
          <w:sz w:val="32"/>
          <w:szCs w:val="32"/>
        </w:rPr>
        <w:t>申报</w:t>
      </w:r>
      <w:r w:rsidR="00210808">
        <w:rPr>
          <w:rFonts w:asciiTheme="minorEastAsia" w:hAnsiTheme="minorEastAsia" w:hint="eastAsia"/>
          <w:sz w:val="32"/>
          <w:szCs w:val="32"/>
        </w:rPr>
        <w:t>项目</w:t>
      </w:r>
      <w:r>
        <w:rPr>
          <w:rFonts w:asciiTheme="minorEastAsia" w:hAnsiTheme="minorEastAsia" w:hint="eastAsia"/>
          <w:sz w:val="32"/>
          <w:szCs w:val="32"/>
        </w:rPr>
        <w:t>必须有实验与实践环节</w:t>
      </w:r>
      <w:r w:rsidR="00FD0397">
        <w:rPr>
          <w:rFonts w:asciiTheme="minorEastAsia" w:hAnsiTheme="minorEastAsia" w:hint="eastAsia"/>
          <w:sz w:val="32"/>
          <w:szCs w:val="32"/>
        </w:rPr>
        <w:t>，并具有可推广性</w:t>
      </w:r>
    </w:p>
    <w:p w:rsidR="00D15BEE" w:rsidRPr="00811368" w:rsidRDefault="00210808" w:rsidP="00D15BEE">
      <w:pPr>
        <w:pStyle w:val="ListParagraph"/>
        <w:numPr>
          <w:ilvl w:val="0"/>
          <w:numId w:val="2"/>
        </w:numPr>
        <w:rPr>
          <w:rFonts w:asciiTheme="minorEastAsia" w:hAnsiTheme="minorEastAsia"/>
          <w:sz w:val="32"/>
          <w:szCs w:val="32"/>
        </w:rPr>
      </w:pPr>
      <w:bookmarkStart w:id="15" w:name="OLE_LINK36"/>
      <w:r>
        <w:rPr>
          <w:rFonts w:asciiTheme="minorEastAsia" w:hAnsiTheme="minorEastAsia" w:hint="eastAsia"/>
          <w:sz w:val="32"/>
          <w:szCs w:val="32"/>
        </w:rPr>
        <w:t>申报项目</w:t>
      </w:r>
      <w:r w:rsidR="00D15BEE" w:rsidRPr="00811368">
        <w:rPr>
          <w:rFonts w:asciiTheme="minorEastAsia" w:hAnsiTheme="minorEastAsia" w:hint="eastAsia"/>
          <w:sz w:val="32"/>
          <w:szCs w:val="32"/>
        </w:rPr>
        <w:t>完成后需在本学校试点开设，试点完成后须向所有高校公开。</w:t>
      </w:r>
    </w:p>
    <w:bookmarkEnd w:id="15"/>
    <w:p w:rsidR="00D15BEE" w:rsidRPr="00811368" w:rsidRDefault="00D15BEE" w:rsidP="00D15BEE">
      <w:pPr>
        <w:pStyle w:val="ListParagraph"/>
        <w:numPr>
          <w:ilvl w:val="0"/>
          <w:numId w:val="2"/>
        </w:numPr>
        <w:rPr>
          <w:rFonts w:asciiTheme="minorEastAsia" w:hAnsiTheme="minorEastAsia"/>
          <w:sz w:val="32"/>
          <w:szCs w:val="32"/>
        </w:rPr>
      </w:pPr>
      <w:r w:rsidRPr="00811368">
        <w:rPr>
          <w:rFonts w:asciiTheme="minorEastAsia" w:hAnsiTheme="minorEastAsia" w:hint="eastAsia"/>
          <w:sz w:val="32"/>
          <w:szCs w:val="32"/>
        </w:rPr>
        <w:t>申报</w:t>
      </w:r>
      <w:r w:rsidR="00210808">
        <w:rPr>
          <w:rFonts w:asciiTheme="minorEastAsia" w:hAnsiTheme="minorEastAsia" w:hint="eastAsia"/>
          <w:sz w:val="32"/>
          <w:szCs w:val="32"/>
        </w:rPr>
        <w:t>项目</w:t>
      </w:r>
      <w:r w:rsidRPr="00811368">
        <w:rPr>
          <w:rFonts w:asciiTheme="minorEastAsia" w:hAnsiTheme="minorEastAsia" w:hint="eastAsia"/>
          <w:sz w:val="32"/>
          <w:szCs w:val="32"/>
        </w:rPr>
        <w:t>应提供</w:t>
      </w:r>
      <w:r w:rsidR="00FB15B1">
        <w:rPr>
          <w:rFonts w:asciiTheme="minorEastAsia" w:hAnsiTheme="minorEastAsia" w:hint="eastAsia"/>
          <w:sz w:val="32"/>
          <w:szCs w:val="32"/>
        </w:rPr>
        <w:t>相应</w:t>
      </w:r>
      <w:r w:rsidR="00210808">
        <w:rPr>
          <w:rFonts w:asciiTheme="minorEastAsia" w:hAnsiTheme="minorEastAsia" w:hint="eastAsia"/>
          <w:sz w:val="32"/>
          <w:szCs w:val="32"/>
        </w:rPr>
        <w:t>教学方法</w:t>
      </w:r>
      <w:r w:rsidR="00FD0397">
        <w:rPr>
          <w:rFonts w:asciiTheme="minorEastAsia" w:hAnsiTheme="minorEastAsia" w:hint="eastAsia"/>
          <w:sz w:val="32"/>
          <w:szCs w:val="32"/>
        </w:rPr>
        <w:t>特色</w:t>
      </w:r>
      <w:r w:rsidR="00210808">
        <w:rPr>
          <w:rFonts w:asciiTheme="minorEastAsia" w:hAnsiTheme="minorEastAsia" w:hint="eastAsia"/>
          <w:sz w:val="32"/>
          <w:szCs w:val="32"/>
        </w:rPr>
        <w:t>、</w:t>
      </w:r>
      <w:r w:rsidRPr="00811368">
        <w:rPr>
          <w:rFonts w:asciiTheme="minorEastAsia" w:hAnsiTheme="minorEastAsia" w:hint="eastAsia"/>
          <w:sz w:val="32"/>
          <w:szCs w:val="32"/>
        </w:rPr>
        <w:t>课程大纲、</w:t>
      </w:r>
      <w:r w:rsidR="00210808">
        <w:rPr>
          <w:rFonts w:asciiTheme="minorEastAsia" w:hAnsiTheme="minorEastAsia" w:hint="eastAsia"/>
          <w:sz w:val="32"/>
          <w:szCs w:val="32"/>
        </w:rPr>
        <w:t>实验或实践应用方案、</w:t>
      </w:r>
      <w:r w:rsidR="007921AF">
        <w:rPr>
          <w:rFonts w:asciiTheme="minorEastAsia" w:hAnsiTheme="minorEastAsia" w:hint="eastAsia"/>
          <w:sz w:val="32"/>
          <w:szCs w:val="32"/>
        </w:rPr>
        <w:t>教材教案、</w:t>
      </w:r>
      <w:r w:rsidR="005C50E6">
        <w:rPr>
          <w:rFonts w:asciiTheme="minorEastAsia" w:hAnsiTheme="minorEastAsia" w:hint="eastAsia"/>
          <w:sz w:val="32"/>
          <w:szCs w:val="32"/>
        </w:rPr>
        <w:t>学生指导</w:t>
      </w:r>
      <w:r>
        <w:rPr>
          <w:rFonts w:asciiTheme="minorEastAsia" w:hAnsiTheme="minorEastAsia" w:hint="eastAsia"/>
          <w:sz w:val="32"/>
          <w:szCs w:val="32"/>
        </w:rPr>
        <w:t>等</w:t>
      </w:r>
      <w:r w:rsidR="00210808">
        <w:rPr>
          <w:rFonts w:asciiTheme="minorEastAsia" w:hAnsiTheme="minorEastAsia" w:hint="eastAsia"/>
          <w:sz w:val="32"/>
          <w:szCs w:val="32"/>
        </w:rPr>
        <w:t>信息</w:t>
      </w:r>
      <w:r w:rsidRPr="00811368">
        <w:rPr>
          <w:rFonts w:asciiTheme="minorEastAsia" w:hAnsiTheme="minorEastAsia" w:hint="eastAsia"/>
          <w:sz w:val="32"/>
          <w:szCs w:val="32"/>
        </w:rPr>
        <w:t>。</w:t>
      </w:r>
    </w:p>
    <w:p w:rsidR="00D15BEE" w:rsidRPr="00386914" w:rsidRDefault="00D15BEE" w:rsidP="00D15BEE">
      <w:pPr>
        <w:pStyle w:val="ListParagraph"/>
        <w:snapToGrid w:val="0"/>
        <w:spacing w:line="500" w:lineRule="exact"/>
        <w:ind w:left="1275"/>
        <w:rPr>
          <w:rFonts w:ascii="微软雅黑" w:eastAsia="微软雅黑" w:hAnsi="微软雅黑"/>
          <w:color w:val="4B4B4B"/>
        </w:rPr>
      </w:pPr>
    </w:p>
    <w:p w:rsidR="00386914" w:rsidRDefault="00882253" w:rsidP="00882253">
      <w:pPr>
        <w:pStyle w:val="ListParagraph"/>
        <w:numPr>
          <w:ilvl w:val="0"/>
          <w:numId w:val="30"/>
        </w:numPr>
        <w:spacing w:before="400"/>
        <w:ind w:left="360" w:hanging="360"/>
        <w:contextualSpacing w:val="0"/>
        <w:rPr>
          <w:rFonts w:asciiTheme="minorEastAsia" w:hAnsiTheme="minorEastAsia"/>
          <w:sz w:val="32"/>
          <w:szCs w:val="32"/>
        </w:rPr>
      </w:pPr>
      <w:bookmarkStart w:id="16" w:name="OLE_LINK26"/>
      <w:bookmarkStart w:id="17" w:name="OLE_LINK27"/>
      <w:r>
        <w:rPr>
          <w:rFonts w:asciiTheme="minorEastAsia" w:hAnsiTheme="minorEastAsia" w:hint="eastAsia"/>
          <w:sz w:val="32"/>
          <w:szCs w:val="32"/>
        </w:rPr>
        <w:t>创新创业联合基金项目</w:t>
      </w:r>
    </w:p>
    <w:p w:rsidR="000F0911" w:rsidRPr="005C50E6" w:rsidRDefault="00694E05" w:rsidP="00FD0397">
      <w:pPr>
        <w:pStyle w:val="ListParagraph"/>
        <w:spacing w:before="400"/>
        <w:ind w:left="360" w:firstLine="360"/>
        <w:contextualSpacing w:val="0"/>
        <w:rPr>
          <w:rFonts w:asciiTheme="minorEastAsia" w:hAnsiTheme="minorEastAsia"/>
          <w:sz w:val="32"/>
          <w:szCs w:val="32"/>
        </w:rPr>
      </w:pPr>
      <w:r w:rsidRPr="00694E05">
        <w:rPr>
          <w:rFonts w:asciiTheme="minorEastAsia" w:hAnsiTheme="minorEastAsia" w:hint="eastAsia"/>
          <w:sz w:val="32"/>
          <w:szCs w:val="32"/>
        </w:rPr>
        <w:t>项目面向高校电子信息类和计算机类等相关专业的学生个人或团队。按照教育部大学生创新创业训练计划要求，重点支持基于模拟电子、嵌入式技术、无线连接等方向的应用。</w:t>
      </w:r>
      <w:bookmarkEnd w:id="16"/>
      <w:bookmarkEnd w:id="17"/>
    </w:p>
    <w:p w:rsidR="005C50E6" w:rsidRPr="000F0911" w:rsidRDefault="005C50E6" w:rsidP="005C50E6">
      <w:pPr>
        <w:pStyle w:val="ListParagraph"/>
        <w:numPr>
          <w:ilvl w:val="0"/>
          <w:numId w:val="31"/>
        </w:numPr>
        <w:spacing w:before="400"/>
        <w:rPr>
          <w:rFonts w:asciiTheme="minorEastAsia" w:hAnsiTheme="minorEastAsia"/>
          <w:sz w:val="32"/>
          <w:szCs w:val="32"/>
        </w:rPr>
      </w:pPr>
      <w:r w:rsidRPr="000F0911">
        <w:rPr>
          <w:rFonts w:asciiTheme="minorEastAsia" w:hAnsiTheme="minorEastAsia" w:hint="eastAsia"/>
          <w:sz w:val="32"/>
          <w:szCs w:val="32"/>
        </w:rPr>
        <w:t>项目面向高校电子信息类和计算机类等相关专业的学生个人或团队（最多不超过</w:t>
      </w:r>
      <w:r>
        <w:rPr>
          <w:rFonts w:asciiTheme="minorEastAsia" w:hAnsiTheme="minorEastAsia" w:hint="eastAsia"/>
          <w:sz w:val="32"/>
          <w:szCs w:val="32"/>
        </w:rPr>
        <w:t>3</w:t>
      </w:r>
      <w:r w:rsidRPr="000F0911">
        <w:rPr>
          <w:rFonts w:asciiTheme="minorEastAsia" w:hAnsiTheme="minorEastAsia" w:hint="eastAsia"/>
          <w:sz w:val="32"/>
          <w:szCs w:val="32"/>
        </w:rPr>
        <w:t>人）。必须要有相关指导教师，安排项目协调及相关协议程序支持。</w:t>
      </w:r>
    </w:p>
    <w:p w:rsidR="00D15BEE" w:rsidRDefault="00D15BEE" w:rsidP="000F0911">
      <w:pPr>
        <w:pStyle w:val="ListParagraph"/>
        <w:numPr>
          <w:ilvl w:val="0"/>
          <w:numId w:val="31"/>
        </w:numPr>
        <w:spacing w:before="400"/>
        <w:contextualSpacing w:val="0"/>
        <w:rPr>
          <w:rFonts w:asciiTheme="minorEastAsia" w:hAnsiTheme="minorEastAsia"/>
          <w:sz w:val="32"/>
          <w:szCs w:val="32"/>
        </w:rPr>
      </w:pPr>
      <w:r w:rsidRPr="00882253">
        <w:rPr>
          <w:rFonts w:asciiTheme="minorEastAsia" w:hAnsiTheme="minorEastAsia" w:hint="eastAsia"/>
          <w:sz w:val="32"/>
          <w:szCs w:val="32"/>
        </w:rPr>
        <w:t>高校按照大学生创新创业训练计划的要求对项目进行日常管理。</w:t>
      </w:r>
    </w:p>
    <w:p w:rsidR="000F0911" w:rsidRPr="000F0911" w:rsidRDefault="000F0911" w:rsidP="000F0911">
      <w:pPr>
        <w:pStyle w:val="ListParagraph"/>
        <w:numPr>
          <w:ilvl w:val="0"/>
          <w:numId w:val="31"/>
        </w:numPr>
        <w:spacing w:before="400"/>
        <w:rPr>
          <w:rFonts w:asciiTheme="minorEastAsia" w:hAnsiTheme="minorEastAsia"/>
          <w:sz w:val="32"/>
          <w:szCs w:val="32"/>
        </w:rPr>
      </w:pPr>
      <w:r w:rsidRPr="000F0911">
        <w:rPr>
          <w:rFonts w:asciiTheme="minorEastAsia" w:hAnsiTheme="minorEastAsia" w:hint="eastAsia"/>
          <w:sz w:val="32"/>
          <w:szCs w:val="32"/>
        </w:rPr>
        <w:t>项目成果和相关知识产权归学生个人或团队所有</w:t>
      </w:r>
      <w:r w:rsidR="005C50E6">
        <w:rPr>
          <w:rFonts w:asciiTheme="minorEastAsia" w:hAnsiTheme="minorEastAsia" w:hint="eastAsia"/>
          <w:sz w:val="32"/>
          <w:szCs w:val="32"/>
        </w:rPr>
        <w:t>。项目内容须向所有高校公开，企业有相应宣传的权利。</w:t>
      </w:r>
    </w:p>
    <w:p w:rsidR="00D15BEE" w:rsidRPr="00386914" w:rsidRDefault="00D15BEE" w:rsidP="00D15BEE">
      <w:pPr>
        <w:pStyle w:val="ListParagraph"/>
        <w:snapToGrid w:val="0"/>
        <w:spacing w:line="500" w:lineRule="exact"/>
        <w:ind w:left="1275"/>
        <w:rPr>
          <w:rFonts w:asciiTheme="minorEastAsia" w:hAnsiTheme="minorEastAsia"/>
          <w:sz w:val="32"/>
          <w:szCs w:val="32"/>
        </w:rPr>
      </w:pPr>
    </w:p>
    <w:p w:rsidR="00386914" w:rsidRPr="00D15BEE" w:rsidRDefault="000C7E93" w:rsidP="00882253">
      <w:pPr>
        <w:pStyle w:val="ListParagraph"/>
        <w:numPr>
          <w:ilvl w:val="0"/>
          <w:numId w:val="30"/>
        </w:numPr>
        <w:spacing w:before="400"/>
        <w:ind w:left="360" w:hanging="360"/>
        <w:contextualSpacing w:val="0"/>
        <w:rPr>
          <w:rFonts w:asciiTheme="minorEastAsia" w:hAnsiTheme="minorEastAsia"/>
          <w:sz w:val="32"/>
          <w:szCs w:val="32"/>
        </w:rPr>
      </w:pPr>
      <w:r>
        <w:rPr>
          <w:rFonts w:asciiTheme="minorEastAsia" w:hAnsiTheme="minorEastAsia" w:hint="eastAsia"/>
          <w:sz w:val="32"/>
          <w:szCs w:val="32"/>
        </w:rPr>
        <w:t>师资培训项目</w:t>
      </w:r>
    </w:p>
    <w:p w:rsidR="00D15BEE" w:rsidRPr="00694E05" w:rsidRDefault="00D15BEE" w:rsidP="005C50E6">
      <w:pPr>
        <w:snapToGrid w:val="0"/>
        <w:spacing w:line="500" w:lineRule="exact"/>
        <w:ind w:firstLine="360"/>
        <w:rPr>
          <w:rFonts w:asciiTheme="minorEastAsia" w:hAnsiTheme="minorEastAsia"/>
          <w:sz w:val="32"/>
          <w:szCs w:val="32"/>
        </w:rPr>
      </w:pPr>
      <w:r w:rsidRPr="00694E05">
        <w:rPr>
          <w:rFonts w:asciiTheme="minorEastAsia" w:hAnsiTheme="minorEastAsia" w:hint="eastAsia"/>
          <w:sz w:val="32"/>
          <w:szCs w:val="32"/>
        </w:rPr>
        <w:lastRenderedPageBreak/>
        <w:t>由</w:t>
      </w:r>
      <w:r w:rsidR="00882253" w:rsidRPr="00694E05">
        <w:rPr>
          <w:rFonts w:asciiTheme="minorEastAsia" w:hAnsiTheme="minorEastAsia" w:hint="eastAsia"/>
          <w:sz w:val="32"/>
          <w:szCs w:val="32"/>
        </w:rPr>
        <w:t>高校与</w:t>
      </w:r>
      <w:r w:rsidRPr="00694E05">
        <w:rPr>
          <w:rFonts w:asciiTheme="minorEastAsia" w:hAnsiTheme="minorEastAsia" w:hint="eastAsia"/>
          <w:sz w:val="32"/>
          <w:szCs w:val="32"/>
        </w:rPr>
        <w:t>企业</w:t>
      </w:r>
      <w:r w:rsidR="00882253" w:rsidRPr="00694E05">
        <w:rPr>
          <w:rFonts w:asciiTheme="minorEastAsia" w:hAnsiTheme="minorEastAsia" w:hint="eastAsia"/>
          <w:sz w:val="32"/>
          <w:szCs w:val="32"/>
        </w:rPr>
        <w:t>合作</w:t>
      </w:r>
      <w:r w:rsidR="005C50E6">
        <w:rPr>
          <w:rFonts w:asciiTheme="minorEastAsia" w:hAnsiTheme="minorEastAsia" w:hint="eastAsia"/>
          <w:sz w:val="32"/>
          <w:szCs w:val="32"/>
        </w:rPr>
        <w:t>，</w:t>
      </w:r>
      <w:r w:rsidRPr="00694E05">
        <w:rPr>
          <w:rFonts w:asciiTheme="minorEastAsia" w:hAnsiTheme="minorEastAsia" w:hint="eastAsia"/>
          <w:sz w:val="32"/>
          <w:szCs w:val="32"/>
        </w:rPr>
        <w:t>组织教师</w:t>
      </w:r>
      <w:r w:rsidR="005C50E6">
        <w:rPr>
          <w:rFonts w:asciiTheme="minorEastAsia" w:hAnsiTheme="minorEastAsia" w:hint="eastAsia"/>
          <w:sz w:val="32"/>
          <w:szCs w:val="32"/>
        </w:rPr>
        <w:t>利用</w:t>
      </w:r>
      <w:r w:rsidR="005C50E6" w:rsidRPr="00694E05">
        <w:rPr>
          <w:rFonts w:asciiTheme="minorEastAsia" w:hAnsiTheme="minorEastAsia" w:hint="eastAsia"/>
          <w:sz w:val="32"/>
          <w:szCs w:val="32"/>
        </w:rPr>
        <w:t>TI的技术平台和器件</w:t>
      </w:r>
      <w:r w:rsidRPr="00694E05">
        <w:rPr>
          <w:rFonts w:asciiTheme="minorEastAsia" w:hAnsiTheme="minorEastAsia" w:hint="eastAsia"/>
          <w:sz w:val="32"/>
          <w:szCs w:val="32"/>
        </w:rPr>
        <w:t>开展</w:t>
      </w:r>
      <w:r w:rsidR="005C50E6">
        <w:rPr>
          <w:rFonts w:asciiTheme="minorEastAsia" w:hAnsiTheme="minorEastAsia" w:hint="eastAsia"/>
          <w:sz w:val="32"/>
          <w:szCs w:val="32"/>
        </w:rPr>
        <w:t>相关</w:t>
      </w:r>
      <w:r w:rsidRPr="00694E05">
        <w:rPr>
          <w:rFonts w:asciiTheme="minorEastAsia" w:hAnsiTheme="minorEastAsia" w:hint="eastAsia"/>
          <w:sz w:val="32"/>
          <w:szCs w:val="32"/>
        </w:rPr>
        <w:t>技术培训、经验分享、项目研究等工作，提升教师的工程实践能力和教学水平。</w:t>
      </w:r>
    </w:p>
    <w:p w:rsidR="005C50E6" w:rsidRDefault="005C50E6" w:rsidP="005C50E6">
      <w:pPr>
        <w:pStyle w:val="ListParagraph"/>
        <w:numPr>
          <w:ilvl w:val="0"/>
          <w:numId w:val="36"/>
        </w:numPr>
        <w:snapToGrid w:val="0"/>
        <w:spacing w:line="500" w:lineRule="exact"/>
        <w:rPr>
          <w:rFonts w:asciiTheme="minorEastAsia" w:hAnsiTheme="minorEastAsia"/>
          <w:sz w:val="32"/>
          <w:szCs w:val="32"/>
        </w:rPr>
      </w:pPr>
      <w:r>
        <w:rPr>
          <w:rFonts w:asciiTheme="minorEastAsia" w:hAnsiTheme="minorEastAsia" w:hint="eastAsia"/>
          <w:sz w:val="32"/>
          <w:szCs w:val="32"/>
        </w:rPr>
        <w:t>项目面向高校</w:t>
      </w:r>
      <w:r w:rsidR="00302E15">
        <w:rPr>
          <w:rFonts w:asciiTheme="minorEastAsia" w:hAnsiTheme="minorEastAsia" w:hint="eastAsia"/>
          <w:sz w:val="32"/>
          <w:szCs w:val="32"/>
        </w:rPr>
        <w:t>电子信息类</w:t>
      </w:r>
      <w:r>
        <w:rPr>
          <w:rFonts w:asciiTheme="minorEastAsia" w:hAnsiTheme="minorEastAsia" w:hint="eastAsia"/>
          <w:sz w:val="32"/>
          <w:szCs w:val="32"/>
        </w:rPr>
        <w:t>相关</w:t>
      </w:r>
      <w:r w:rsidR="000C7E93">
        <w:rPr>
          <w:rFonts w:asciiTheme="minorEastAsia" w:hAnsiTheme="minorEastAsia" w:hint="eastAsia"/>
          <w:sz w:val="32"/>
          <w:szCs w:val="32"/>
        </w:rPr>
        <w:t>院系</w:t>
      </w:r>
      <w:r w:rsidR="00B7218C">
        <w:rPr>
          <w:rFonts w:asciiTheme="minorEastAsia" w:hAnsiTheme="minorEastAsia" w:hint="eastAsia"/>
          <w:sz w:val="32"/>
          <w:szCs w:val="32"/>
        </w:rPr>
        <w:t>。</w:t>
      </w:r>
    </w:p>
    <w:p w:rsidR="000C7E93" w:rsidRPr="000C7E93" w:rsidRDefault="000F0911" w:rsidP="000C7E93">
      <w:pPr>
        <w:pStyle w:val="ListParagraph"/>
        <w:numPr>
          <w:ilvl w:val="0"/>
          <w:numId w:val="36"/>
        </w:numPr>
        <w:snapToGrid w:val="0"/>
        <w:spacing w:line="500" w:lineRule="exact"/>
        <w:rPr>
          <w:rFonts w:asciiTheme="minorEastAsia" w:hAnsiTheme="minorEastAsia"/>
          <w:sz w:val="32"/>
          <w:szCs w:val="32"/>
        </w:rPr>
      </w:pPr>
      <w:r w:rsidRPr="005C50E6">
        <w:rPr>
          <w:rFonts w:asciiTheme="minorEastAsia" w:hAnsiTheme="minorEastAsia" w:hint="eastAsia"/>
          <w:sz w:val="32"/>
          <w:szCs w:val="32"/>
        </w:rPr>
        <w:t>申报培训项目需提供相关培训</w:t>
      </w:r>
      <w:r w:rsidR="00E55661">
        <w:rPr>
          <w:rFonts w:asciiTheme="minorEastAsia" w:hAnsiTheme="minorEastAsia" w:hint="eastAsia"/>
          <w:sz w:val="32"/>
          <w:szCs w:val="32"/>
        </w:rPr>
        <w:t>计划</w:t>
      </w:r>
      <w:r w:rsidR="00494CDF">
        <w:rPr>
          <w:rFonts w:asciiTheme="minorEastAsia" w:hAnsiTheme="minorEastAsia" w:hint="eastAsia"/>
          <w:sz w:val="32"/>
          <w:szCs w:val="32"/>
        </w:rPr>
        <w:t>、培训技术、培训内容等信息，</w:t>
      </w:r>
      <w:r w:rsidRPr="005C50E6">
        <w:rPr>
          <w:rFonts w:asciiTheme="minorEastAsia" w:hAnsiTheme="minorEastAsia" w:hint="eastAsia"/>
          <w:sz w:val="32"/>
          <w:szCs w:val="32"/>
        </w:rPr>
        <w:t>并安排实验场地</w:t>
      </w:r>
      <w:r w:rsidR="00E55661">
        <w:rPr>
          <w:rFonts w:asciiTheme="minorEastAsia" w:hAnsiTheme="minorEastAsia" w:hint="eastAsia"/>
          <w:sz w:val="32"/>
          <w:szCs w:val="32"/>
        </w:rPr>
        <w:t>，提供</w:t>
      </w:r>
      <w:r w:rsidR="007C79D7">
        <w:rPr>
          <w:rFonts w:asciiTheme="minorEastAsia" w:hAnsiTheme="minorEastAsia" w:hint="eastAsia"/>
          <w:sz w:val="32"/>
          <w:szCs w:val="32"/>
        </w:rPr>
        <w:t>实验平台</w:t>
      </w:r>
      <w:r w:rsidRPr="005C50E6">
        <w:rPr>
          <w:rFonts w:asciiTheme="minorEastAsia" w:hAnsiTheme="minorEastAsia" w:hint="eastAsia"/>
          <w:sz w:val="32"/>
          <w:szCs w:val="32"/>
        </w:rPr>
        <w:t>，确保培训的顺利进行。</w:t>
      </w:r>
    </w:p>
    <w:p w:rsidR="00386914" w:rsidRPr="00D15BEE" w:rsidRDefault="00E55661" w:rsidP="000C7E93">
      <w:pPr>
        <w:pStyle w:val="ListParagraph"/>
        <w:numPr>
          <w:ilvl w:val="0"/>
          <w:numId w:val="30"/>
        </w:numPr>
        <w:spacing w:before="400" w:line="240" w:lineRule="auto"/>
        <w:ind w:left="360" w:hanging="360"/>
        <w:contextualSpacing w:val="0"/>
        <w:rPr>
          <w:rFonts w:asciiTheme="minorEastAsia" w:hAnsiTheme="minorEastAsia"/>
          <w:sz w:val="32"/>
          <w:szCs w:val="32"/>
        </w:rPr>
      </w:pPr>
      <w:r>
        <w:rPr>
          <w:rFonts w:asciiTheme="minorEastAsia" w:hAnsiTheme="minorEastAsia" w:hint="eastAsia"/>
          <w:sz w:val="32"/>
          <w:szCs w:val="32"/>
        </w:rPr>
        <w:t>实践条件建设项目</w:t>
      </w:r>
    </w:p>
    <w:p w:rsidR="00D15BEE" w:rsidRDefault="00D15BEE" w:rsidP="000C7E93">
      <w:pPr>
        <w:snapToGrid w:val="0"/>
        <w:spacing w:line="240" w:lineRule="auto"/>
        <w:ind w:left="360" w:firstLine="360"/>
        <w:rPr>
          <w:rFonts w:asciiTheme="minorEastAsia" w:hAnsiTheme="minorEastAsia"/>
          <w:sz w:val="32"/>
          <w:szCs w:val="32"/>
        </w:rPr>
      </w:pPr>
      <w:r w:rsidRPr="00694E05">
        <w:rPr>
          <w:rFonts w:asciiTheme="minorEastAsia" w:hAnsiTheme="minorEastAsia" w:hint="eastAsia"/>
          <w:sz w:val="32"/>
          <w:szCs w:val="32"/>
        </w:rPr>
        <w:t>此项目主要面向高校有关院系，企业提供软、硬件设备或平台，在高校建设联合实验室、实践基地等，并开发有关的实验教学资源，提升实践教学水平。</w:t>
      </w:r>
    </w:p>
    <w:p w:rsidR="007C79D7" w:rsidRPr="007C79D7" w:rsidRDefault="007C79D7" w:rsidP="007C79D7">
      <w:pPr>
        <w:pStyle w:val="ListParagraph"/>
        <w:numPr>
          <w:ilvl w:val="0"/>
          <w:numId w:val="37"/>
        </w:numPr>
        <w:snapToGrid w:val="0"/>
        <w:spacing w:line="500" w:lineRule="exact"/>
        <w:rPr>
          <w:rFonts w:asciiTheme="minorEastAsia" w:hAnsiTheme="minorEastAsia"/>
          <w:sz w:val="32"/>
          <w:szCs w:val="32"/>
        </w:rPr>
      </w:pPr>
      <w:r w:rsidRPr="007C79D7">
        <w:rPr>
          <w:rFonts w:asciiTheme="minorEastAsia" w:hAnsiTheme="minorEastAsia" w:hint="eastAsia"/>
          <w:sz w:val="32"/>
          <w:szCs w:val="32"/>
        </w:rPr>
        <w:t>项目面向高校的电子信息类院系</w:t>
      </w:r>
      <w:r w:rsidR="00B7218C">
        <w:rPr>
          <w:rFonts w:asciiTheme="minorEastAsia" w:hAnsiTheme="minorEastAsia" w:hint="eastAsia"/>
          <w:sz w:val="32"/>
          <w:szCs w:val="32"/>
        </w:rPr>
        <w:t>。</w:t>
      </w:r>
    </w:p>
    <w:p w:rsidR="007C79D7" w:rsidRPr="007C79D7" w:rsidRDefault="007C79D7" w:rsidP="007C79D7">
      <w:pPr>
        <w:pStyle w:val="ListParagraph"/>
        <w:numPr>
          <w:ilvl w:val="0"/>
          <w:numId w:val="37"/>
        </w:numPr>
        <w:snapToGrid w:val="0"/>
        <w:spacing w:line="500" w:lineRule="exact"/>
        <w:rPr>
          <w:rFonts w:asciiTheme="minorEastAsia" w:hAnsiTheme="minorEastAsia"/>
          <w:sz w:val="32"/>
          <w:szCs w:val="32"/>
        </w:rPr>
      </w:pPr>
      <w:r w:rsidRPr="007C79D7">
        <w:rPr>
          <w:rFonts w:asciiTheme="minorEastAsia" w:hAnsiTheme="minorEastAsia" w:hint="eastAsia"/>
          <w:sz w:val="32"/>
          <w:szCs w:val="32"/>
        </w:rPr>
        <w:t>实验室或基地需要有专门的负责教师</w:t>
      </w:r>
      <w:r w:rsidR="00B7218C">
        <w:rPr>
          <w:rFonts w:asciiTheme="minorEastAsia" w:hAnsiTheme="minorEastAsia" w:hint="eastAsia"/>
          <w:sz w:val="32"/>
          <w:szCs w:val="32"/>
        </w:rPr>
        <w:t>。</w:t>
      </w:r>
    </w:p>
    <w:p w:rsidR="007C79D7" w:rsidRDefault="007C79D7" w:rsidP="007C79D7">
      <w:pPr>
        <w:pStyle w:val="ListParagraph"/>
        <w:numPr>
          <w:ilvl w:val="0"/>
          <w:numId w:val="37"/>
        </w:numPr>
        <w:snapToGrid w:val="0"/>
        <w:spacing w:line="500" w:lineRule="exact"/>
        <w:rPr>
          <w:rFonts w:asciiTheme="minorEastAsia" w:hAnsiTheme="minorEastAsia"/>
          <w:sz w:val="32"/>
          <w:szCs w:val="32"/>
        </w:rPr>
      </w:pPr>
      <w:r w:rsidRPr="007C79D7">
        <w:rPr>
          <w:rFonts w:asciiTheme="minorEastAsia" w:hAnsiTheme="minorEastAsia" w:hint="eastAsia"/>
          <w:sz w:val="32"/>
          <w:szCs w:val="32"/>
        </w:rPr>
        <w:t>申报项目需提供实验室或基地建设方案，</w:t>
      </w:r>
      <w:r w:rsidR="000C7E93">
        <w:rPr>
          <w:rFonts w:asciiTheme="minorEastAsia" w:hAnsiTheme="minorEastAsia" w:hint="eastAsia"/>
          <w:sz w:val="32"/>
          <w:szCs w:val="32"/>
        </w:rPr>
        <w:t>实验教学计划，硬件平台信息，</w:t>
      </w:r>
      <w:r w:rsidRPr="007C79D7">
        <w:rPr>
          <w:rFonts w:asciiTheme="minorEastAsia" w:hAnsiTheme="minorEastAsia" w:hint="eastAsia"/>
          <w:sz w:val="32"/>
          <w:szCs w:val="32"/>
        </w:rPr>
        <w:t>学生管理办法</w:t>
      </w:r>
      <w:r w:rsidR="000C7E93">
        <w:rPr>
          <w:rFonts w:asciiTheme="minorEastAsia" w:hAnsiTheme="minorEastAsia" w:hint="eastAsia"/>
          <w:sz w:val="32"/>
          <w:szCs w:val="32"/>
        </w:rPr>
        <w:t>等。</w:t>
      </w:r>
    </w:p>
    <w:p w:rsidR="000C7E93" w:rsidRPr="000C7E93" w:rsidRDefault="000C7E93" w:rsidP="000C7E93">
      <w:pPr>
        <w:pStyle w:val="ListParagraph"/>
        <w:numPr>
          <w:ilvl w:val="0"/>
          <w:numId w:val="37"/>
        </w:numPr>
        <w:rPr>
          <w:rFonts w:asciiTheme="minorEastAsia" w:hAnsiTheme="minorEastAsia"/>
          <w:sz w:val="32"/>
          <w:szCs w:val="32"/>
        </w:rPr>
      </w:pPr>
      <w:r w:rsidRPr="000C7E93">
        <w:rPr>
          <w:rFonts w:asciiTheme="minorEastAsia" w:hAnsiTheme="minorEastAsia" w:hint="eastAsia"/>
          <w:sz w:val="32"/>
          <w:szCs w:val="32"/>
        </w:rPr>
        <w:t>申报项目完成后需在本学校试点开设，试点完成后须向所有高校公开。</w:t>
      </w:r>
    </w:p>
    <w:p w:rsidR="00882253" w:rsidRDefault="00D15BEE" w:rsidP="00FD0397">
      <w:pPr>
        <w:pStyle w:val="NormalWeb"/>
        <w:numPr>
          <w:ilvl w:val="0"/>
          <w:numId w:val="30"/>
        </w:numPr>
        <w:shd w:val="clear" w:color="auto" w:fill="FFFFFF"/>
        <w:spacing w:before="0" w:beforeAutospacing="0" w:after="0" w:afterAutospacing="0" w:line="480" w:lineRule="atLeast"/>
        <w:ind w:left="720"/>
        <w:rPr>
          <w:rFonts w:ascii="微软雅黑" w:eastAsia="微软雅黑" w:hAnsi="微软雅黑"/>
          <w:color w:val="4B4B4B"/>
        </w:rPr>
      </w:pPr>
      <w:r w:rsidRPr="00882253">
        <w:rPr>
          <w:rFonts w:asciiTheme="minorEastAsia" w:eastAsiaTheme="minorEastAsia" w:hAnsiTheme="minorEastAsia" w:cstheme="minorBidi" w:hint="eastAsia"/>
          <w:sz w:val="32"/>
          <w:szCs w:val="32"/>
        </w:rPr>
        <w:t>校外实践基地建设项目</w:t>
      </w:r>
    </w:p>
    <w:p w:rsidR="00D15BEE" w:rsidRDefault="00D15BEE" w:rsidP="00FD0397">
      <w:pPr>
        <w:pStyle w:val="ListParagraph"/>
        <w:snapToGrid w:val="0"/>
        <w:spacing w:line="500" w:lineRule="exact"/>
        <w:ind w:left="360" w:firstLine="360"/>
        <w:rPr>
          <w:rFonts w:asciiTheme="minorEastAsia" w:hAnsiTheme="minorEastAsia"/>
          <w:sz w:val="32"/>
          <w:szCs w:val="32"/>
        </w:rPr>
      </w:pPr>
      <w:r w:rsidRPr="000F0911">
        <w:rPr>
          <w:rFonts w:asciiTheme="minorEastAsia" w:hAnsiTheme="minorEastAsia" w:hint="eastAsia"/>
          <w:sz w:val="32"/>
          <w:szCs w:val="32"/>
        </w:rPr>
        <w:t>此项目主要面向高校</w:t>
      </w:r>
      <w:r w:rsidR="007C79D7">
        <w:rPr>
          <w:rFonts w:asciiTheme="minorEastAsia" w:hAnsiTheme="minorEastAsia" w:hint="eastAsia"/>
          <w:sz w:val="32"/>
          <w:szCs w:val="32"/>
        </w:rPr>
        <w:t>电子信息类</w:t>
      </w:r>
      <w:r w:rsidRPr="000F0911">
        <w:rPr>
          <w:rFonts w:asciiTheme="minorEastAsia" w:hAnsiTheme="minorEastAsia" w:hint="eastAsia"/>
          <w:sz w:val="32"/>
          <w:szCs w:val="32"/>
        </w:rPr>
        <w:t>有关院系，</w:t>
      </w:r>
      <w:r w:rsidR="00302E15">
        <w:rPr>
          <w:rFonts w:asciiTheme="minorEastAsia" w:hAnsiTheme="minorEastAsia" w:hint="eastAsia"/>
          <w:sz w:val="32"/>
          <w:szCs w:val="32"/>
        </w:rPr>
        <w:t>在企业建设实践基地，</w:t>
      </w:r>
      <w:r w:rsidR="007C79D7" w:rsidRPr="007C79D7">
        <w:rPr>
          <w:rFonts w:asciiTheme="minorEastAsia" w:hAnsiTheme="minorEastAsia" w:hint="eastAsia"/>
          <w:sz w:val="32"/>
          <w:szCs w:val="32"/>
        </w:rPr>
        <w:t>安排学生在企业学习，学习企业的先进技术和先进企业文化，深入开展工程实践活动，参与企业技术创新和工程开发，培养学生的职业精神和职业道德。</w:t>
      </w:r>
      <w:r w:rsidRPr="000F0911">
        <w:rPr>
          <w:rFonts w:asciiTheme="minorEastAsia" w:hAnsiTheme="minorEastAsia" w:hint="eastAsia"/>
          <w:sz w:val="32"/>
          <w:szCs w:val="32"/>
        </w:rPr>
        <w:t>高校和企业共同制定有关管理制度，共同加强学生实习实训过程管理，不断提高实习实训效果和质量。</w:t>
      </w:r>
    </w:p>
    <w:p w:rsidR="00210808" w:rsidRPr="004511EE" w:rsidRDefault="00210808" w:rsidP="00FD0397">
      <w:pPr>
        <w:pStyle w:val="ListParagraph"/>
        <w:numPr>
          <w:ilvl w:val="0"/>
          <w:numId w:val="34"/>
        </w:numPr>
        <w:snapToGrid w:val="0"/>
        <w:spacing w:line="500" w:lineRule="exact"/>
        <w:ind w:left="720"/>
        <w:rPr>
          <w:rFonts w:asciiTheme="minorEastAsia" w:hAnsiTheme="minorEastAsia"/>
          <w:sz w:val="32"/>
          <w:szCs w:val="32"/>
        </w:rPr>
      </w:pPr>
      <w:r w:rsidRPr="00210808">
        <w:rPr>
          <w:rFonts w:asciiTheme="minorEastAsia" w:hAnsiTheme="minorEastAsia" w:hint="eastAsia"/>
          <w:sz w:val="32"/>
          <w:szCs w:val="32"/>
        </w:rPr>
        <w:lastRenderedPageBreak/>
        <w:t>项目</w:t>
      </w:r>
      <w:r w:rsidR="00302E15">
        <w:rPr>
          <w:rFonts w:asciiTheme="minorEastAsia" w:hAnsiTheme="minorEastAsia" w:hint="eastAsia"/>
          <w:sz w:val="32"/>
          <w:szCs w:val="32"/>
        </w:rPr>
        <w:t>面向</w:t>
      </w:r>
      <w:r w:rsidRPr="00210808">
        <w:rPr>
          <w:rFonts w:asciiTheme="minorEastAsia" w:hAnsiTheme="minorEastAsia" w:hint="eastAsia"/>
          <w:sz w:val="32"/>
          <w:szCs w:val="32"/>
        </w:rPr>
        <w:t>高校</w:t>
      </w:r>
      <w:r w:rsidR="00302E15">
        <w:rPr>
          <w:rFonts w:asciiTheme="minorEastAsia" w:hAnsiTheme="minorEastAsia" w:hint="eastAsia"/>
          <w:sz w:val="32"/>
          <w:szCs w:val="32"/>
        </w:rPr>
        <w:t>电子信息类</w:t>
      </w:r>
      <w:r w:rsidRPr="00210808">
        <w:rPr>
          <w:rFonts w:asciiTheme="minorEastAsia" w:hAnsiTheme="minorEastAsia" w:hint="eastAsia"/>
          <w:sz w:val="32"/>
          <w:szCs w:val="32"/>
        </w:rPr>
        <w:t>相关</w:t>
      </w:r>
      <w:r w:rsidR="00302E15">
        <w:rPr>
          <w:rFonts w:asciiTheme="minorEastAsia" w:hAnsiTheme="minorEastAsia" w:hint="eastAsia"/>
          <w:sz w:val="32"/>
          <w:szCs w:val="32"/>
        </w:rPr>
        <w:t>院系</w:t>
      </w:r>
      <w:r w:rsidRPr="00210808">
        <w:rPr>
          <w:rFonts w:asciiTheme="minorEastAsia" w:hAnsiTheme="minorEastAsia" w:hint="eastAsia"/>
          <w:sz w:val="32"/>
          <w:szCs w:val="32"/>
        </w:rPr>
        <w:t>。</w:t>
      </w:r>
    </w:p>
    <w:p w:rsidR="000C7E93" w:rsidRDefault="004511EE" w:rsidP="000C7E93">
      <w:pPr>
        <w:pStyle w:val="ListParagraph"/>
        <w:numPr>
          <w:ilvl w:val="0"/>
          <w:numId w:val="34"/>
        </w:numPr>
        <w:snapToGrid w:val="0"/>
        <w:spacing w:line="500" w:lineRule="exact"/>
        <w:ind w:left="720"/>
        <w:rPr>
          <w:rFonts w:asciiTheme="minorEastAsia" w:hAnsiTheme="minorEastAsia"/>
          <w:sz w:val="32"/>
          <w:szCs w:val="32"/>
        </w:rPr>
      </w:pPr>
      <w:r>
        <w:rPr>
          <w:rFonts w:asciiTheme="minorEastAsia" w:hAnsiTheme="minorEastAsia" w:hint="eastAsia"/>
          <w:sz w:val="32"/>
          <w:szCs w:val="32"/>
        </w:rPr>
        <w:t>项目申请需提供</w:t>
      </w:r>
      <w:r w:rsidR="00BF4FE1">
        <w:rPr>
          <w:rFonts w:asciiTheme="minorEastAsia" w:hAnsiTheme="minorEastAsia" w:hint="eastAsia"/>
          <w:sz w:val="32"/>
          <w:szCs w:val="32"/>
        </w:rPr>
        <w:t>实习人员选择，实习时间安排，实习岗位需求，实习实训管理方法等信息。</w:t>
      </w:r>
    </w:p>
    <w:p w:rsidR="000C7E93" w:rsidRPr="000C7E93" w:rsidRDefault="000C7E93" w:rsidP="000C7E93">
      <w:pPr>
        <w:pStyle w:val="ListParagraph"/>
        <w:snapToGrid w:val="0"/>
        <w:spacing w:line="500" w:lineRule="exact"/>
        <w:rPr>
          <w:rFonts w:asciiTheme="minorEastAsia" w:hAnsiTheme="minorEastAsia"/>
          <w:sz w:val="32"/>
          <w:szCs w:val="32"/>
        </w:rPr>
      </w:pPr>
    </w:p>
    <w:p w:rsidR="00882253" w:rsidRDefault="00D15BEE" w:rsidP="00386914">
      <w:pPr>
        <w:pStyle w:val="ListParagraph"/>
        <w:numPr>
          <w:ilvl w:val="0"/>
          <w:numId w:val="30"/>
        </w:numPr>
        <w:snapToGrid w:val="0"/>
        <w:spacing w:line="500" w:lineRule="exact"/>
        <w:rPr>
          <w:rFonts w:asciiTheme="minorEastAsia" w:hAnsiTheme="minorEastAsia"/>
          <w:sz w:val="32"/>
          <w:szCs w:val="32"/>
        </w:rPr>
      </w:pPr>
      <w:bookmarkStart w:id="18" w:name="OLE_LINK32"/>
      <w:bookmarkStart w:id="19" w:name="OLE_LINK33"/>
      <w:r w:rsidRPr="00882253">
        <w:rPr>
          <w:rFonts w:asciiTheme="minorEastAsia" w:hAnsiTheme="minorEastAsia" w:hint="eastAsia"/>
          <w:sz w:val="32"/>
          <w:szCs w:val="32"/>
        </w:rPr>
        <w:t>创新创业教育改革</w:t>
      </w:r>
      <w:bookmarkEnd w:id="18"/>
      <w:bookmarkEnd w:id="19"/>
      <w:r w:rsidRPr="00882253">
        <w:rPr>
          <w:rFonts w:asciiTheme="minorEastAsia" w:hAnsiTheme="minorEastAsia" w:hint="eastAsia"/>
          <w:sz w:val="32"/>
          <w:szCs w:val="32"/>
        </w:rPr>
        <w:t>项目</w:t>
      </w:r>
    </w:p>
    <w:p w:rsidR="00386914" w:rsidRDefault="00D15BEE" w:rsidP="00FD0397">
      <w:pPr>
        <w:pStyle w:val="ListParagraph"/>
        <w:snapToGrid w:val="0"/>
        <w:spacing w:line="500" w:lineRule="exact"/>
        <w:ind w:firstLine="165"/>
        <w:rPr>
          <w:rFonts w:asciiTheme="minorEastAsia" w:hAnsiTheme="minorEastAsia"/>
          <w:sz w:val="32"/>
          <w:szCs w:val="32"/>
        </w:rPr>
      </w:pPr>
      <w:r w:rsidRPr="000F0911">
        <w:rPr>
          <w:rFonts w:asciiTheme="minorEastAsia" w:hAnsiTheme="minorEastAsia" w:hint="eastAsia"/>
          <w:sz w:val="32"/>
          <w:szCs w:val="32"/>
        </w:rPr>
        <w:t>此项目主要面向高校，</w:t>
      </w:r>
      <w:r w:rsidR="00302E15">
        <w:rPr>
          <w:rFonts w:asciiTheme="minorEastAsia" w:hAnsiTheme="minorEastAsia" w:hint="eastAsia"/>
          <w:sz w:val="32"/>
          <w:szCs w:val="32"/>
        </w:rPr>
        <w:t>企业提供师资、软硬件条件</w:t>
      </w:r>
      <w:r w:rsidRPr="000F0911">
        <w:rPr>
          <w:rFonts w:asciiTheme="minorEastAsia" w:hAnsiTheme="minorEastAsia" w:hint="eastAsia"/>
          <w:sz w:val="32"/>
          <w:szCs w:val="32"/>
        </w:rPr>
        <w:t>等，支持高校</w:t>
      </w:r>
      <w:r w:rsidR="00302E15">
        <w:rPr>
          <w:rFonts w:asciiTheme="minorEastAsia" w:hAnsiTheme="minorEastAsia" w:hint="eastAsia"/>
          <w:sz w:val="32"/>
          <w:szCs w:val="32"/>
        </w:rPr>
        <w:t>开展各类创新竞赛、</w:t>
      </w:r>
      <w:r w:rsidRPr="000F0911">
        <w:rPr>
          <w:rFonts w:asciiTheme="minorEastAsia" w:hAnsiTheme="minorEastAsia" w:hint="eastAsia"/>
          <w:sz w:val="32"/>
          <w:szCs w:val="32"/>
        </w:rPr>
        <w:t>建</w:t>
      </w:r>
      <w:r w:rsidR="00302E15">
        <w:rPr>
          <w:rFonts w:asciiTheme="minorEastAsia" w:hAnsiTheme="minorEastAsia" w:hint="eastAsia"/>
          <w:sz w:val="32"/>
          <w:szCs w:val="32"/>
        </w:rPr>
        <w:t>设创新创业教育课程体系、实践训练体系、创客空间</w:t>
      </w:r>
      <w:r w:rsidRPr="000F0911">
        <w:rPr>
          <w:rFonts w:asciiTheme="minorEastAsia" w:hAnsiTheme="minorEastAsia" w:hint="eastAsia"/>
          <w:sz w:val="32"/>
          <w:szCs w:val="32"/>
        </w:rPr>
        <w:t>等，支持高校创新创业教育改革。</w:t>
      </w:r>
    </w:p>
    <w:p w:rsidR="00302E15" w:rsidRDefault="00302E15" w:rsidP="00302E15">
      <w:pPr>
        <w:pStyle w:val="ListParagraph"/>
        <w:numPr>
          <w:ilvl w:val="0"/>
          <w:numId w:val="38"/>
        </w:numPr>
        <w:snapToGrid w:val="0"/>
        <w:spacing w:line="500" w:lineRule="exact"/>
        <w:rPr>
          <w:rFonts w:asciiTheme="minorEastAsia" w:hAnsiTheme="minorEastAsia"/>
          <w:sz w:val="32"/>
          <w:szCs w:val="32"/>
        </w:rPr>
      </w:pPr>
      <w:r w:rsidRPr="00302E15">
        <w:rPr>
          <w:rFonts w:asciiTheme="minorEastAsia" w:hAnsiTheme="minorEastAsia" w:hint="eastAsia"/>
          <w:sz w:val="32"/>
          <w:szCs w:val="32"/>
        </w:rPr>
        <w:t>项目面向高校电子信息类相关院系</w:t>
      </w:r>
      <w:r w:rsidR="00B7218C">
        <w:rPr>
          <w:rFonts w:asciiTheme="minorEastAsia" w:hAnsiTheme="minorEastAsia" w:hint="eastAsia"/>
          <w:sz w:val="32"/>
          <w:szCs w:val="32"/>
        </w:rPr>
        <w:t>。</w:t>
      </w:r>
    </w:p>
    <w:p w:rsidR="00302E15" w:rsidRDefault="00302E15" w:rsidP="00302E15">
      <w:pPr>
        <w:pStyle w:val="ListParagraph"/>
        <w:numPr>
          <w:ilvl w:val="0"/>
          <w:numId w:val="38"/>
        </w:numPr>
        <w:snapToGrid w:val="0"/>
        <w:spacing w:line="500" w:lineRule="exact"/>
        <w:rPr>
          <w:rFonts w:asciiTheme="minorEastAsia" w:hAnsiTheme="minorEastAsia"/>
          <w:sz w:val="32"/>
          <w:szCs w:val="32"/>
        </w:rPr>
      </w:pPr>
      <w:r>
        <w:rPr>
          <w:rFonts w:asciiTheme="minorEastAsia" w:hAnsiTheme="minorEastAsia" w:hint="eastAsia"/>
          <w:sz w:val="32"/>
          <w:szCs w:val="32"/>
        </w:rPr>
        <w:t>项目申报需提供竞赛或创新创业活动的计划方案、组织框架、</w:t>
      </w:r>
      <w:r w:rsidR="004511EE">
        <w:rPr>
          <w:rFonts w:asciiTheme="minorEastAsia" w:hAnsiTheme="minorEastAsia" w:hint="eastAsia"/>
          <w:sz w:val="32"/>
          <w:szCs w:val="32"/>
        </w:rPr>
        <w:t>课程体系、实践</w:t>
      </w:r>
      <w:r>
        <w:rPr>
          <w:rFonts w:asciiTheme="minorEastAsia" w:hAnsiTheme="minorEastAsia" w:hint="eastAsia"/>
          <w:sz w:val="32"/>
          <w:szCs w:val="32"/>
        </w:rPr>
        <w:t>训练计划</w:t>
      </w:r>
      <w:r w:rsidR="004511EE">
        <w:rPr>
          <w:rFonts w:asciiTheme="minorEastAsia" w:hAnsiTheme="minorEastAsia" w:hint="eastAsia"/>
          <w:sz w:val="32"/>
          <w:szCs w:val="32"/>
        </w:rPr>
        <w:t>等信息。</w:t>
      </w:r>
    </w:p>
    <w:p w:rsidR="000C7E93" w:rsidRPr="000C7E93" w:rsidRDefault="000C7E93" w:rsidP="000C7E93">
      <w:pPr>
        <w:pStyle w:val="ListParagraph"/>
        <w:numPr>
          <w:ilvl w:val="0"/>
          <w:numId w:val="38"/>
        </w:numPr>
        <w:rPr>
          <w:rFonts w:asciiTheme="minorEastAsia" w:hAnsiTheme="minorEastAsia"/>
          <w:sz w:val="32"/>
          <w:szCs w:val="32"/>
        </w:rPr>
      </w:pPr>
      <w:r w:rsidRPr="000C7E93">
        <w:rPr>
          <w:rFonts w:asciiTheme="minorEastAsia" w:hAnsiTheme="minorEastAsia" w:hint="eastAsia"/>
          <w:sz w:val="32"/>
          <w:szCs w:val="32"/>
        </w:rPr>
        <w:t>申报项目完成后需在本学校试点开设，试点完成后须向所有高校公开。</w:t>
      </w:r>
    </w:p>
    <w:p w:rsidR="000F3D69" w:rsidRPr="00811368" w:rsidRDefault="000F3D69" w:rsidP="000F3D69">
      <w:pPr>
        <w:pStyle w:val="ListParagraph"/>
        <w:rPr>
          <w:rFonts w:asciiTheme="minorEastAsia" w:hAnsiTheme="minorEastAsia"/>
          <w:sz w:val="32"/>
          <w:szCs w:val="32"/>
        </w:rPr>
      </w:pPr>
    </w:p>
    <w:p w:rsidR="006140BF" w:rsidRPr="00942B0E" w:rsidRDefault="000F0911" w:rsidP="006140BF">
      <w:pPr>
        <w:rPr>
          <w:rFonts w:asciiTheme="minorEastAsia" w:hAnsiTheme="minorEastAsia"/>
          <w:b/>
          <w:sz w:val="32"/>
          <w:szCs w:val="32"/>
        </w:rPr>
      </w:pPr>
      <w:r>
        <w:rPr>
          <w:rFonts w:asciiTheme="minorEastAsia" w:hAnsiTheme="minorEastAsia" w:hint="eastAsia"/>
          <w:b/>
          <w:sz w:val="32"/>
          <w:szCs w:val="32"/>
        </w:rPr>
        <w:t>三</w:t>
      </w:r>
      <w:r w:rsidR="006140BF" w:rsidRPr="00942B0E">
        <w:rPr>
          <w:rFonts w:asciiTheme="minorEastAsia" w:hAnsiTheme="minorEastAsia" w:hint="eastAsia"/>
          <w:b/>
          <w:sz w:val="32"/>
          <w:szCs w:val="32"/>
        </w:rPr>
        <w:t>、支持办法</w:t>
      </w:r>
    </w:p>
    <w:p w:rsidR="006140BF" w:rsidRPr="00811368" w:rsidRDefault="00FB15B1" w:rsidP="00C62302">
      <w:pPr>
        <w:pStyle w:val="ListParagraph"/>
        <w:numPr>
          <w:ilvl w:val="0"/>
          <w:numId w:val="22"/>
        </w:numPr>
        <w:rPr>
          <w:rFonts w:asciiTheme="minorEastAsia" w:hAnsiTheme="minorEastAsia"/>
          <w:sz w:val="32"/>
          <w:szCs w:val="32"/>
        </w:rPr>
      </w:pPr>
      <w:r w:rsidRPr="00FB15B1">
        <w:rPr>
          <w:rFonts w:asciiTheme="minorEastAsia" w:hAnsiTheme="minorEastAsia" w:hint="eastAsia"/>
          <w:sz w:val="32"/>
          <w:szCs w:val="32"/>
        </w:rPr>
        <w:t>产学合作协同育人项目</w:t>
      </w:r>
      <w:r w:rsidR="006140BF" w:rsidRPr="00811368">
        <w:rPr>
          <w:rFonts w:asciiTheme="minorEastAsia" w:hAnsiTheme="minorEastAsia" w:hint="eastAsia"/>
          <w:sz w:val="32"/>
          <w:szCs w:val="32"/>
        </w:rPr>
        <w:t>，建设周期为一年，将由德州仪器公司提供经费支持</w:t>
      </w:r>
      <w:r w:rsidR="00C62302">
        <w:rPr>
          <w:rFonts w:asciiTheme="minorEastAsia" w:hAnsiTheme="minorEastAsia" w:hint="eastAsia"/>
          <w:sz w:val="32"/>
          <w:szCs w:val="32"/>
        </w:rPr>
        <w:t>，和</w:t>
      </w:r>
      <w:r w:rsidR="00F85F68">
        <w:rPr>
          <w:rFonts w:asciiTheme="minorEastAsia" w:hAnsiTheme="minorEastAsia" w:hint="eastAsia"/>
          <w:sz w:val="32"/>
          <w:szCs w:val="32"/>
        </w:rPr>
        <w:t>云平台及</w:t>
      </w:r>
      <w:r w:rsidR="00C62302">
        <w:rPr>
          <w:rFonts w:asciiTheme="minorEastAsia" w:hAnsiTheme="minorEastAsia" w:hint="eastAsia"/>
          <w:sz w:val="32"/>
          <w:szCs w:val="32"/>
        </w:rPr>
        <w:t>相关</w:t>
      </w:r>
      <w:r w:rsidR="00C62302" w:rsidRPr="00C62302">
        <w:rPr>
          <w:rFonts w:asciiTheme="minorEastAsia" w:hAnsiTheme="minorEastAsia" w:hint="eastAsia"/>
          <w:sz w:val="32"/>
          <w:szCs w:val="32"/>
        </w:rPr>
        <w:t>软硬件设备</w:t>
      </w:r>
      <w:r w:rsidR="00C62302">
        <w:rPr>
          <w:rFonts w:asciiTheme="minorEastAsia" w:hAnsiTheme="minorEastAsia" w:hint="eastAsia"/>
          <w:sz w:val="32"/>
          <w:szCs w:val="32"/>
        </w:rPr>
        <w:t>。</w:t>
      </w:r>
      <w:r w:rsidR="00F85F68">
        <w:rPr>
          <w:rFonts w:asciiTheme="minorEastAsia" w:hAnsiTheme="minorEastAsia" w:hint="eastAsia"/>
          <w:sz w:val="32"/>
          <w:szCs w:val="32"/>
        </w:rPr>
        <w:t>云平台及</w:t>
      </w:r>
      <w:r w:rsidR="00C62302">
        <w:rPr>
          <w:rFonts w:asciiTheme="minorEastAsia" w:hAnsiTheme="minorEastAsia" w:hint="eastAsia"/>
          <w:sz w:val="32"/>
          <w:szCs w:val="32"/>
        </w:rPr>
        <w:t>软硬件设备</w:t>
      </w:r>
      <w:r w:rsidR="00C62302" w:rsidRPr="00C62302">
        <w:rPr>
          <w:rFonts w:asciiTheme="minorEastAsia" w:hAnsiTheme="minorEastAsia" w:hint="eastAsia"/>
          <w:sz w:val="32"/>
          <w:szCs w:val="32"/>
        </w:rPr>
        <w:t>包括：TI云工具；面向所有 TI 微控制器、处理器及无线连接平台的 TMDSCCS集成开发环境；TI 软件开发套件 (SDK)；各类相关硬件套件和电路板</w:t>
      </w:r>
      <w:r w:rsidR="00C62302">
        <w:rPr>
          <w:rFonts w:asciiTheme="minorEastAsia" w:hAnsiTheme="minorEastAsia" w:hint="eastAsia"/>
          <w:sz w:val="32"/>
          <w:szCs w:val="32"/>
        </w:rPr>
        <w:t>；芯片样片。</w:t>
      </w:r>
      <w:r w:rsidR="000D666D">
        <w:rPr>
          <w:rFonts w:asciiTheme="minorEastAsia" w:hAnsiTheme="minorEastAsia" w:hint="eastAsia"/>
          <w:sz w:val="32"/>
          <w:szCs w:val="32"/>
        </w:rPr>
        <w:t>由于德州仪器</w:t>
      </w:r>
      <w:r w:rsidR="009126FD">
        <w:rPr>
          <w:rFonts w:asciiTheme="minorEastAsia" w:hAnsiTheme="minorEastAsia" w:hint="eastAsia"/>
          <w:sz w:val="32"/>
          <w:szCs w:val="32"/>
        </w:rPr>
        <w:t>公司</w:t>
      </w:r>
      <w:r w:rsidR="000D666D">
        <w:rPr>
          <w:rFonts w:asciiTheme="minorEastAsia" w:hAnsiTheme="minorEastAsia" w:hint="eastAsia"/>
          <w:sz w:val="32"/>
          <w:szCs w:val="32"/>
        </w:rPr>
        <w:t>产品线非常广，与高校合作形式也多种多样，</w:t>
      </w:r>
      <w:r w:rsidR="009126FD">
        <w:rPr>
          <w:rFonts w:asciiTheme="minorEastAsia" w:hAnsiTheme="minorEastAsia" w:hint="eastAsia"/>
          <w:sz w:val="32"/>
          <w:szCs w:val="32"/>
        </w:rPr>
        <w:t>申请人提交申请后，德州仪器会根据涉及产品类型、</w:t>
      </w:r>
      <w:r w:rsidR="00B84802">
        <w:rPr>
          <w:rFonts w:asciiTheme="minorEastAsia" w:hAnsiTheme="minorEastAsia" w:hint="eastAsia"/>
          <w:sz w:val="32"/>
          <w:szCs w:val="32"/>
        </w:rPr>
        <w:t>技术种类、</w:t>
      </w:r>
      <w:r w:rsidR="009126FD">
        <w:rPr>
          <w:rFonts w:asciiTheme="minorEastAsia" w:hAnsiTheme="minorEastAsia" w:hint="eastAsia"/>
          <w:sz w:val="32"/>
          <w:szCs w:val="32"/>
        </w:rPr>
        <w:t>合作形式</w:t>
      </w:r>
      <w:r w:rsidR="00B84802">
        <w:rPr>
          <w:rFonts w:asciiTheme="minorEastAsia" w:hAnsiTheme="minorEastAsia" w:hint="eastAsia"/>
          <w:sz w:val="32"/>
          <w:szCs w:val="32"/>
        </w:rPr>
        <w:t>、项目计划</w:t>
      </w:r>
      <w:r w:rsidR="009126FD">
        <w:rPr>
          <w:rFonts w:asciiTheme="minorEastAsia" w:hAnsiTheme="minorEastAsia" w:hint="eastAsia"/>
          <w:sz w:val="32"/>
          <w:szCs w:val="32"/>
        </w:rPr>
        <w:t>等进行评估</w:t>
      </w:r>
      <w:r w:rsidR="00C60943">
        <w:rPr>
          <w:rFonts w:asciiTheme="minorEastAsia" w:hAnsiTheme="minorEastAsia" w:hint="eastAsia"/>
          <w:sz w:val="32"/>
          <w:szCs w:val="32"/>
        </w:rPr>
        <w:t>，并</w:t>
      </w:r>
      <w:r w:rsidR="009126FD">
        <w:rPr>
          <w:rFonts w:asciiTheme="minorEastAsia" w:hAnsiTheme="minorEastAsia" w:hint="eastAsia"/>
          <w:sz w:val="32"/>
          <w:szCs w:val="32"/>
        </w:rPr>
        <w:t>确认最终可以提供的经费</w:t>
      </w:r>
      <w:r w:rsidR="000D666D">
        <w:rPr>
          <w:rFonts w:asciiTheme="minorEastAsia" w:hAnsiTheme="minorEastAsia" w:hint="eastAsia"/>
          <w:sz w:val="32"/>
          <w:szCs w:val="32"/>
        </w:rPr>
        <w:t>额度</w:t>
      </w:r>
      <w:r w:rsidR="009126FD">
        <w:rPr>
          <w:rFonts w:asciiTheme="minorEastAsia" w:hAnsiTheme="minorEastAsia" w:hint="eastAsia"/>
          <w:sz w:val="32"/>
          <w:szCs w:val="32"/>
        </w:rPr>
        <w:t>。</w:t>
      </w:r>
    </w:p>
    <w:p w:rsidR="000F3D69" w:rsidRPr="00811368" w:rsidRDefault="006140BF" w:rsidP="00811368">
      <w:pPr>
        <w:pStyle w:val="ListParagraph"/>
        <w:numPr>
          <w:ilvl w:val="0"/>
          <w:numId w:val="22"/>
        </w:numPr>
        <w:rPr>
          <w:rFonts w:asciiTheme="minorEastAsia" w:hAnsiTheme="minorEastAsia"/>
          <w:sz w:val="32"/>
          <w:szCs w:val="32"/>
        </w:rPr>
      </w:pPr>
      <w:r w:rsidRPr="00811368">
        <w:rPr>
          <w:rFonts w:asciiTheme="minorEastAsia" w:hAnsiTheme="minorEastAsia" w:hint="eastAsia"/>
          <w:sz w:val="32"/>
          <w:szCs w:val="32"/>
        </w:rPr>
        <w:lastRenderedPageBreak/>
        <w:t>除上述支持外，德州仪器公司将选派技术人员根据项目承担人和学校的需求提供必要的、力所能及的技术支持。</w:t>
      </w:r>
    </w:p>
    <w:p w:rsidR="006140BF" w:rsidRPr="00942B0E" w:rsidRDefault="00BD4F5E" w:rsidP="006140BF">
      <w:pPr>
        <w:rPr>
          <w:rFonts w:asciiTheme="minorEastAsia" w:hAnsiTheme="minorEastAsia"/>
          <w:b/>
          <w:sz w:val="32"/>
          <w:szCs w:val="32"/>
        </w:rPr>
      </w:pPr>
      <w:r>
        <w:rPr>
          <w:rFonts w:asciiTheme="minorEastAsia" w:hAnsiTheme="minorEastAsia" w:hint="eastAsia"/>
          <w:b/>
          <w:sz w:val="32"/>
          <w:szCs w:val="32"/>
        </w:rPr>
        <w:t>四</w:t>
      </w:r>
      <w:r w:rsidR="006140BF" w:rsidRPr="00942B0E">
        <w:rPr>
          <w:rFonts w:asciiTheme="minorEastAsia" w:hAnsiTheme="minorEastAsia" w:hint="eastAsia"/>
          <w:b/>
          <w:sz w:val="32"/>
          <w:szCs w:val="32"/>
        </w:rPr>
        <w:t>、项目申请办法</w:t>
      </w:r>
    </w:p>
    <w:p w:rsidR="006140BF" w:rsidRPr="00811368" w:rsidRDefault="006140BF" w:rsidP="000C7E93">
      <w:pPr>
        <w:pStyle w:val="ListParagraph"/>
        <w:numPr>
          <w:ilvl w:val="0"/>
          <w:numId w:val="23"/>
        </w:numPr>
        <w:rPr>
          <w:rFonts w:asciiTheme="minorEastAsia" w:hAnsiTheme="minorEastAsia"/>
          <w:sz w:val="32"/>
          <w:szCs w:val="32"/>
        </w:rPr>
      </w:pPr>
      <w:bookmarkStart w:id="20" w:name="OLE_LINK10"/>
      <w:bookmarkStart w:id="21" w:name="OLE_LINK11"/>
      <w:r w:rsidRPr="00811368">
        <w:rPr>
          <w:rFonts w:asciiTheme="minorEastAsia" w:hAnsiTheme="minorEastAsia" w:hint="eastAsia"/>
          <w:sz w:val="32"/>
          <w:szCs w:val="32"/>
        </w:rPr>
        <w:t>项目申报者应认真填写《201</w:t>
      </w:r>
      <w:r w:rsidR="00293C14">
        <w:rPr>
          <w:rFonts w:asciiTheme="minorEastAsia" w:hAnsiTheme="minorEastAsia" w:hint="eastAsia"/>
          <w:sz w:val="32"/>
          <w:szCs w:val="32"/>
        </w:rPr>
        <w:t>7</w:t>
      </w:r>
      <w:r w:rsidR="000F3D69" w:rsidRPr="00811368">
        <w:rPr>
          <w:rFonts w:asciiTheme="minorEastAsia" w:hAnsiTheme="minorEastAsia" w:hint="eastAsia"/>
          <w:sz w:val="32"/>
          <w:szCs w:val="32"/>
        </w:rPr>
        <w:t>年德州仪器公司</w:t>
      </w:r>
      <w:r w:rsidR="000C7E93" w:rsidRPr="000C7E93">
        <w:rPr>
          <w:rFonts w:asciiTheme="minorEastAsia" w:hAnsiTheme="minorEastAsia" w:hint="eastAsia"/>
          <w:sz w:val="32"/>
          <w:szCs w:val="32"/>
        </w:rPr>
        <w:t>产学合作协同育人项目</w:t>
      </w:r>
      <w:r w:rsidR="000F3D69" w:rsidRPr="00811368">
        <w:rPr>
          <w:rFonts w:asciiTheme="minorEastAsia" w:hAnsiTheme="minorEastAsia" w:hint="eastAsia"/>
          <w:sz w:val="32"/>
          <w:szCs w:val="32"/>
        </w:rPr>
        <w:t>申报表》</w:t>
      </w:r>
      <w:r w:rsidR="00C35660">
        <w:rPr>
          <w:rFonts w:asciiTheme="minorEastAsia" w:hAnsiTheme="minorEastAsia" w:hint="eastAsia"/>
          <w:sz w:val="32"/>
          <w:szCs w:val="32"/>
        </w:rPr>
        <w:t>（附件）</w:t>
      </w:r>
      <w:r w:rsidRPr="00811368">
        <w:rPr>
          <w:rFonts w:asciiTheme="minorEastAsia" w:hAnsiTheme="minorEastAsia" w:hint="eastAsia"/>
          <w:sz w:val="32"/>
          <w:szCs w:val="32"/>
        </w:rPr>
        <w:t>。</w:t>
      </w:r>
    </w:p>
    <w:p w:rsidR="006140BF" w:rsidRPr="00811368" w:rsidRDefault="00AB21F0" w:rsidP="00811368">
      <w:pPr>
        <w:pStyle w:val="ListParagraph"/>
        <w:numPr>
          <w:ilvl w:val="0"/>
          <w:numId w:val="23"/>
        </w:numPr>
        <w:rPr>
          <w:rFonts w:asciiTheme="minorEastAsia" w:hAnsiTheme="minorEastAsia"/>
          <w:sz w:val="32"/>
          <w:szCs w:val="32"/>
        </w:rPr>
      </w:pPr>
      <w:r w:rsidRPr="00811368">
        <w:rPr>
          <w:rFonts w:asciiTheme="minorEastAsia" w:hAnsiTheme="minorEastAsia" w:hint="eastAsia"/>
          <w:sz w:val="32"/>
          <w:szCs w:val="32"/>
        </w:rPr>
        <w:t>项目申报者需在201</w:t>
      </w:r>
      <w:r w:rsidR="00293C14">
        <w:rPr>
          <w:rFonts w:asciiTheme="minorEastAsia" w:hAnsiTheme="minorEastAsia" w:hint="eastAsia"/>
          <w:sz w:val="32"/>
          <w:szCs w:val="32"/>
        </w:rPr>
        <w:t>7</w:t>
      </w:r>
      <w:r w:rsidRPr="00811368">
        <w:rPr>
          <w:rFonts w:asciiTheme="minorEastAsia" w:hAnsiTheme="minorEastAsia" w:hint="eastAsia"/>
          <w:sz w:val="32"/>
          <w:szCs w:val="32"/>
        </w:rPr>
        <w:t>年</w:t>
      </w:r>
      <w:r w:rsidR="00354113">
        <w:rPr>
          <w:rFonts w:asciiTheme="minorEastAsia" w:hAnsiTheme="minorEastAsia" w:hint="eastAsia"/>
          <w:sz w:val="32"/>
          <w:szCs w:val="32"/>
        </w:rPr>
        <w:t>10</w:t>
      </w:r>
      <w:bookmarkStart w:id="22" w:name="_GoBack"/>
      <w:bookmarkEnd w:id="22"/>
      <w:r w:rsidRPr="00811368">
        <w:rPr>
          <w:rFonts w:asciiTheme="minorEastAsia" w:hAnsiTheme="minorEastAsia" w:hint="eastAsia"/>
          <w:sz w:val="32"/>
          <w:szCs w:val="32"/>
        </w:rPr>
        <w:t>月</w:t>
      </w:r>
      <w:r w:rsidR="00066AEF">
        <w:rPr>
          <w:rFonts w:asciiTheme="minorEastAsia" w:hAnsiTheme="minorEastAsia" w:hint="eastAsia"/>
          <w:sz w:val="32"/>
          <w:szCs w:val="32"/>
        </w:rPr>
        <w:t>15</w:t>
      </w:r>
      <w:r w:rsidR="00B84802">
        <w:rPr>
          <w:rFonts w:asciiTheme="minorEastAsia" w:hAnsiTheme="minorEastAsia" w:hint="eastAsia"/>
          <w:sz w:val="32"/>
          <w:szCs w:val="32"/>
        </w:rPr>
        <w:t>日</w:t>
      </w:r>
      <w:r w:rsidRPr="00811368">
        <w:rPr>
          <w:rFonts w:asciiTheme="minorEastAsia" w:hAnsiTheme="minorEastAsia" w:hint="eastAsia"/>
          <w:sz w:val="32"/>
          <w:szCs w:val="32"/>
        </w:rPr>
        <w:t>前将申报表电子文档发送至yatao-pan@ti.com， 联系人</w:t>
      </w:r>
      <w:r w:rsidR="006140BF" w:rsidRPr="00811368">
        <w:rPr>
          <w:rFonts w:asciiTheme="minorEastAsia" w:hAnsiTheme="minorEastAsia" w:hint="eastAsia"/>
          <w:sz w:val="32"/>
          <w:szCs w:val="32"/>
        </w:rPr>
        <w:t>：</w:t>
      </w:r>
      <w:r w:rsidR="00A61B93" w:rsidRPr="00811368">
        <w:rPr>
          <w:rFonts w:asciiTheme="minorEastAsia" w:hAnsiTheme="minorEastAsia" w:hint="eastAsia"/>
          <w:sz w:val="32"/>
          <w:szCs w:val="32"/>
        </w:rPr>
        <w:t>潘亚涛</w:t>
      </w:r>
      <w:r w:rsidR="006140BF" w:rsidRPr="00811368">
        <w:rPr>
          <w:rFonts w:asciiTheme="minorEastAsia" w:hAnsiTheme="minorEastAsia" w:hint="eastAsia"/>
          <w:sz w:val="32"/>
          <w:szCs w:val="32"/>
        </w:rPr>
        <w:t>，电话：</w:t>
      </w:r>
      <w:r w:rsidR="00A61B93" w:rsidRPr="00811368">
        <w:rPr>
          <w:rFonts w:asciiTheme="minorEastAsia" w:hAnsiTheme="minorEastAsia" w:hint="eastAsia"/>
          <w:sz w:val="32"/>
          <w:szCs w:val="32"/>
        </w:rPr>
        <w:t>021-23073295</w:t>
      </w:r>
      <w:r w:rsidR="006140BF" w:rsidRPr="00811368">
        <w:rPr>
          <w:rFonts w:asciiTheme="minorEastAsia" w:hAnsiTheme="minorEastAsia" w:hint="eastAsia"/>
          <w:sz w:val="32"/>
          <w:szCs w:val="32"/>
        </w:rPr>
        <w:t>。</w:t>
      </w:r>
    </w:p>
    <w:p w:rsidR="006140BF" w:rsidRPr="00811368" w:rsidRDefault="006140BF" w:rsidP="00811368">
      <w:pPr>
        <w:pStyle w:val="ListParagraph"/>
        <w:numPr>
          <w:ilvl w:val="0"/>
          <w:numId w:val="23"/>
        </w:numPr>
        <w:rPr>
          <w:rFonts w:asciiTheme="minorEastAsia" w:hAnsiTheme="minorEastAsia"/>
          <w:sz w:val="32"/>
          <w:szCs w:val="32"/>
        </w:rPr>
      </w:pPr>
      <w:r w:rsidRPr="00811368">
        <w:rPr>
          <w:rFonts w:asciiTheme="minorEastAsia" w:hAnsiTheme="minorEastAsia" w:hint="eastAsia"/>
          <w:sz w:val="32"/>
          <w:szCs w:val="32"/>
        </w:rPr>
        <w:t>德州仪器公司拟于201</w:t>
      </w:r>
      <w:r w:rsidR="00293C14">
        <w:rPr>
          <w:rFonts w:asciiTheme="minorEastAsia" w:hAnsiTheme="minorEastAsia" w:hint="eastAsia"/>
          <w:sz w:val="32"/>
          <w:szCs w:val="32"/>
        </w:rPr>
        <w:t>7</w:t>
      </w:r>
      <w:r w:rsidRPr="00811368">
        <w:rPr>
          <w:rFonts w:asciiTheme="minorEastAsia" w:hAnsiTheme="minorEastAsia" w:hint="eastAsia"/>
          <w:sz w:val="32"/>
          <w:szCs w:val="32"/>
        </w:rPr>
        <w:t>年</w:t>
      </w:r>
      <w:r w:rsidR="00354113">
        <w:rPr>
          <w:rFonts w:asciiTheme="minorEastAsia" w:hAnsiTheme="minorEastAsia" w:hint="eastAsia"/>
          <w:sz w:val="32"/>
          <w:szCs w:val="32"/>
        </w:rPr>
        <w:t>10</w:t>
      </w:r>
      <w:r w:rsidR="00A61B93" w:rsidRPr="00811368">
        <w:rPr>
          <w:rFonts w:asciiTheme="minorEastAsia" w:hAnsiTheme="minorEastAsia" w:hint="eastAsia"/>
          <w:sz w:val="32"/>
          <w:szCs w:val="32"/>
        </w:rPr>
        <w:t>月组织对申报项目进行评审，</w:t>
      </w:r>
      <w:bookmarkStart w:id="23" w:name="OLE_LINK23"/>
      <w:bookmarkStart w:id="24" w:name="OLE_LINK24"/>
      <w:r w:rsidR="00A61B93" w:rsidRPr="00811368">
        <w:rPr>
          <w:rFonts w:asciiTheme="minorEastAsia" w:hAnsiTheme="minorEastAsia" w:hint="eastAsia"/>
          <w:sz w:val="32"/>
          <w:szCs w:val="32"/>
        </w:rPr>
        <w:t>并</w:t>
      </w:r>
      <w:r w:rsidR="00F56159">
        <w:rPr>
          <w:rFonts w:asciiTheme="minorEastAsia" w:hAnsiTheme="minorEastAsia" w:hint="eastAsia"/>
          <w:sz w:val="32"/>
          <w:szCs w:val="32"/>
        </w:rPr>
        <w:t>在</w:t>
      </w:r>
      <w:r w:rsidR="008E78FF">
        <w:rPr>
          <w:rFonts w:asciiTheme="minorEastAsia" w:hAnsiTheme="minorEastAsia" w:hint="eastAsia"/>
          <w:sz w:val="32"/>
          <w:szCs w:val="32"/>
        </w:rPr>
        <w:t>1</w:t>
      </w:r>
      <w:r w:rsidR="00354113">
        <w:rPr>
          <w:rFonts w:asciiTheme="minorEastAsia" w:hAnsiTheme="minorEastAsia" w:hint="eastAsia"/>
          <w:sz w:val="32"/>
          <w:szCs w:val="32"/>
        </w:rPr>
        <w:t>1</w:t>
      </w:r>
      <w:r w:rsidR="00F56159">
        <w:rPr>
          <w:rFonts w:asciiTheme="minorEastAsia" w:hAnsiTheme="minorEastAsia" w:hint="eastAsia"/>
          <w:sz w:val="32"/>
          <w:szCs w:val="32"/>
        </w:rPr>
        <w:t>月</w:t>
      </w:r>
      <w:r w:rsidR="00293C14">
        <w:rPr>
          <w:rFonts w:asciiTheme="minorEastAsia" w:hAnsiTheme="minorEastAsia" w:hint="eastAsia"/>
          <w:sz w:val="32"/>
          <w:szCs w:val="32"/>
        </w:rPr>
        <w:t>15</w:t>
      </w:r>
      <w:r w:rsidR="00F56159">
        <w:rPr>
          <w:rFonts w:asciiTheme="minorEastAsia" w:hAnsiTheme="minorEastAsia" w:hint="eastAsia"/>
          <w:sz w:val="32"/>
          <w:szCs w:val="32"/>
        </w:rPr>
        <w:t>日前</w:t>
      </w:r>
      <w:r w:rsidR="00A61B93" w:rsidRPr="00811368">
        <w:rPr>
          <w:rFonts w:asciiTheme="minorEastAsia" w:hAnsiTheme="minorEastAsia" w:hint="eastAsia"/>
          <w:sz w:val="32"/>
          <w:szCs w:val="32"/>
        </w:rPr>
        <w:t>公布</w:t>
      </w:r>
      <w:r w:rsidR="00312A51">
        <w:rPr>
          <w:rFonts w:asciiTheme="minorEastAsia" w:hAnsiTheme="minorEastAsia" w:hint="eastAsia"/>
          <w:sz w:val="32"/>
          <w:szCs w:val="32"/>
        </w:rPr>
        <w:t>2017年第二批</w:t>
      </w:r>
      <w:r w:rsidR="00A61B93" w:rsidRPr="00811368">
        <w:rPr>
          <w:rFonts w:asciiTheme="minorEastAsia" w:hAnsiTheme="minorEastAsia" w:hint="eastAsia"/>
          <w:sz w:val="32"/>
          <w:szCs w:val="32"/>
        </w:rPr>
        <w:t>立项名单</w:t>
      </w:r>
      <w:bookmarkEnd w:id="23"/>
      <w:bookmarkEnd w:id="24"/>
      <w:r w:rsidR="00F56159">
        <w:rPr>
          <w:rFonts w:asciiTheme="minorEastAsia" w:hAnsiTheme="minorEastAsia" w:hint="eastAsia"/>
          <w:sz w:val="32"/>
          <w:szCs w:val="32"/>
        </w:rPr>
        <w:t>。</w:t>
      </w:r>
    </w:p>
    <w:p w:rsidR="006140BF" w:rsidRDefault="00AB21F0" w:rsidP="006140BF">
      <w:pPr>
        <w:pStyle w:val="ListParagraph"/>
        <w:numPr>
          <w:ilvl w:val="0"/>
          <w:numId w:val="23"/>
        </w:numPr>
        <w:rPr>
          <w:rFonts w:asciiTheme="minorEastAsia" w:hAnsiTheme="minorEastAsia"/>
          <w:sz w:val="32"/>
          <w:szCs w:val="32"/>
        </w:rPr>
      </w:pPr>
      <w:r w:rsidRPr="00811368">
        <w:rPr>
          <w:rFonts w:asciiTheme="minorEastAsia" w:hAnsiTheme="minorEastAsia" w:hint="eastAsia"/>
          <w:sz w:val="32"/>
          <w:szCs w:val="32"/>
        </w:rPr>
        <w:t>德州仪器公司将与申报成功的项目负责人所在学校签署相关协议书，</w:t>
      </w:r>
      <w:r w:rsidR="00811368">
        <w:rPr>
          <w:rFonts w:asciiTheme="minorEastAsia" w:hAnsiTheme="minorEastAsia" w:hint="eastAsia"/>
          <w:sz w:val="32"/>
          <w:szCs w:val="32"/>
        </w:rPr>
        <w:t>明确双方责任义务</w:t>
      </w:r>
      <w:r w:rsidR="00A34B69">
        <w:rPr>
          <w:rFonts w:asciiTheme="minorEastAsia" w:hAnsiTheme="minorEastAsia" w:hint="eastAsia"/>
          <w:sz w:val="32"/>
          <w:szCs w:val="32"/>
        </w:rPr>
        <w:t>。</w:t>
      </w:r>
      <w:r w:rsidR="006140BF" w:rsidRPr="00811368">
        <w:rPr>
          <w:rFonts w:asciiTheme="minorEastAsia" w:hAnsiTheme="minorEastAsia" w:hint="eastAsia"/>
          <w:sz w:val="32"/>
          <w:szCs w:val="32"/>
        </w:rPr>
        <w:t>项目建设阶段需在一年内完成，项目完成后德州仪器公司将组织对项目进行验收。</w:t>
      </w:r>
      <w:bookmarkEnd w:id="20"/>
      <w:bookmarkEnd w:id="21"/>
    </w:p>
    <w:p w:rsidR="00942B0E" w:rsidRDefault="00942B0E" w:rsidP="000C7E93">
      <w:pPr>
        <w:pStyle w:val="ListParagraph"/>
        <w:numPr>
          <w:ilvl w:val="0"/>
          <w:numId w:val="23"/>
        </w:numPr>
        <w:rPr>
          <w:rFonts w:asciiTheme="minorEastAsia" w:hAnsiTheme="minorEastAsia"/>
          <w:sz w:val="32"/>
          <w:szCs w:val="32"/>
        </w:rPr>
      </w:pPr>
      <w:r w:rsidRPr="00942B0E">
        <w:rPr>
          <w:rFonts w:asciiTheme="minorEastAsia" w:hAnsiTheme="minorEastAsia" w:hint="eastAsia"/>
          <w:sz w:val="32"/>
          <w:szCs w:val="32"/>
        </w:rPr>
        <w:t>有关</w:t>
      </w:r>
      <w:r w:rsidR="000C7E93" w:rsidRPr="000C7E93">
        <w:rPr>
          <w:rFonts w:asciiTheme="minorEastAsia" w:hAnsiTheme="minorEastAsia" w:hint="eastAsia"/>
          <w:sz w:val="32"/>
          <w:szCs w:val="32"/>
        </w:rPr>
        <w:t>产学合作协同育人项目</w:t>
      </w:r>
      <w:r w:rsidRPr="00942B0E">
        <w:rPr>
          <w:rFonts w:asciiTheme="minorEastAsia" w:hAnsiTheme="minorEastAsia" w:hint="eastAsia"/>
          <w:sz w:val="32"/>
          <w:szCs w:val="32"/>
        </w:rPr>
        <w:t>申报表格，请参见网址：</w:t>
      </w:r>
      <w:hyperlink r:id="rId8" w:history="1">
        <w:r w:rsidR="007E44F6">
          <w:rPr>
            <w:rStyle w:val="Hyperlink"/>
          </w:rPr>
          <w:t>http://www.ti.com.cn/university</w:t>
        </w:r>
      </w:hyperlink>
      <w:r w:rsidRPr="00942B0E">
        <w:rPr>
          <w:rFonts w:asciiTheme="minorEastAsia" w:hAnsiTheme="minorEastAsia" w:hint="eastAsia"/>
          <w:sz w:val="32"/>
          <w:szCs w:val="32"/>
        </w:rPr>
        <w:t>。</w:t>
      </w:r>
    </w:p>
    <w:p w:rsidR="009D0B4F" w:rsidRDefault="009D0B4F" w:rsidP="009D0B4F">
      <w:pPr>
        <w:rPr>
          <w:rFonts w:asciiTheme="minorEastAsia" w:hAnsiTheme="minorEastAsia"/>
          <w:sz w:val="32"/>
          <w:szCs w:val="32"/>
        </w:rPr>
      </w:pPr>
    </w:p>
    <w:p w:rsidR="009D0B4F" w:rsidRDefault="009D0B4F" w:rsidP="009D0B4F">
      <w:pPr>
        <w:rPr>
          <w:rFonts w:asciiTheme="minorEastAsia" w:hAnsiTheme="minorEastAsia"/>
          <w:sz w:val="32"/>
          <w:szCs w:val="32"/>
        </w:rPr>
      </w:pPr>
    </w:p>
    <w:p w:rsidR="009D0B4F" w:rsidRDefault="009D0B4F" w:rsidP="009D0B4F">
      <w:pPr>
        <w:rPr>
          <w:rFonts w:asciiTheme="minorEastAsia" w:hAnsiTheme="minorEastAsia"/>
          <w:sz w:val="32"/>
          <w:szCs w:val="32"/>
        </w:rPr>
      </w:pPr>
    </w:p>
    <w:p w:rsidR="009D0B4F" w:rsidRDefault="009D0B4F" w:rsidP="009D0B4F">
      <w:pPr>
        <w:rPr>
          <w:rFonts w:asciiTheme="minorEastAsia" w:hAnsiTheme="minorEastAsia"/>
          <w:sz w:val="32"/>
          <w:szCs w:val="32"/>
        </w:rPr>
      </w:pPr>
    </w:p>
    <w:p w:rsidR="009D0B4F" w:rsidRDefault="009D0B4F" w:rsidP="009D0B4F">
      <w:pPr>
        <w:rPr>
          <w:rFonts w:asciiTheme="minorEastAsia" w:hAnsiTheme="minorEastAsia"/>
          <w:sz w:val="32"/>
          <w:szCs w:val="32"/>
        </w:rPr>
      </w:pPr>
    </w:p>
    <w:p w:rsidR="00B35FF1" w:rsidRDefault="00B35FF1" w:rsidP="00B35FF1">
      <w:pPr>
        <w:pStyle w:val="NormalWeb"/>
        <w:shd w:val="clear" w:color="auto" w:fill="FFFFFF"/>
        <w:spacing w:before="0" w:beforeAutospacing="0" w:after="0" w:afterAutospacing="0" w:line="480" w:lineRule="atLeast"/>
        <w:rPr>
          <w:rFonts w:ascii="微软雅黑" w:eastAsia="微软雅黑" w:hAnsi="微软雅黑"/>
          <w:color w:val="4B4B4B"/>
        </w:rPr>
      </w:pPr>
    </w:p>
    <w:p w:rsidR="00B35FF1" w:rsidRPr="00B35FF1" w:rsidRDefault="00B35FF1" w:rsidP="00B35FF1">
      <w:pPr>
        <w:rPr>
          <w:rFonts w:asciiTheme="minorEastAsia" w:hAnsiTheme="minorEastAsia"/>
          <w:sz w:val="32"/>
          <w:szCs w:val="32"/>
        </w:rPr>
      </w:pPr>
    </w:p>
    <w:sectPr w:rsidR="00B35FF1" w:rsidRPr="00B35F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EB" w:rsidRDefault="005826EB" w:rsidP="00F87C29">
      <w:pPr>
        <w:spacing w:after="0" w:line="240" w:lineRule="auto"/>
      </w:pPr>
      <w:r>
        <w:separator/>
      </w:r>
    </w:p>
  </w:endnote>
  <w:endnote w:type="continuationSeparator" w:id="0">
    <w:p w:rsidR="005826EB" w:rsidRDefault="005826EB" w:rsidP="00F8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EB" w:rsidRDefault="005826EB" w:rsidP="00F87C29">
      <w:pPr>
        <w:spacing w:after="0" w:line="240" w:lineRule="auto"/>
      </w:pPr>
      <w:r>
        <w:separator/>
      </w:r>
    </w:p>
  </w:footnote>
  <w:footnote w:type="continuationSeparator" w:id="0">
    <w:p w:rsidR="005826EB" w:rsidRDefault="005826EB" w:rsidP="00F87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601"/>
    <w:multiLevelType w:val="hybridMultilevel"/>
    <w:tmpl w:val="87E285B6"/>
    <w:lvl w:ilvl="0" w:tplc="EAAA34C0">
      <w:start w:val="1"/>
      <w:numFmt w:val="decimal"/>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61C6"/>
    <w:multiLevelType w:val="hybridMultilevel"/>
    <w:tmpl w:val="A4ACD6F0"/>
    <w:lvl w:ilvl="0" w:tplc="5016AE84">
      <w:start w:val="1"/>
      <w:numFmt w:val="decimal"/>
      <w:lvlText w:val="%1、"/>
      <w:lvlJc w:val="left"/>
      <w:pPr>
        <w:ind w:left="1275" w:hanging="720"/>
      </w:pPr>
      <w:rPr>
        <w:rFonts w:asciiTheme="minorEastAsia" w:eastAsiaTheme="minorEastAsia" w:hAnsiTheme="minorEastAsia" w:hint="default"/>
        <w:color w:val="auto"/>
        <w:sz w:val="32"/>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A30128E"/>
    <w:multiLevelType w:val="hybridMultilevel"/>
    <w:tmpl w:val="B866D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82197F"/>
    <w:multiLevelType w:val="hybridMultilevel"/>
    <w:tmpl w:val="7B028DD6"/>
    <w:lvl w:ilvl="0" w:tplc="75FA92F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nsid w:val="0DAD45AB"/>
    <w:multiLevelType w:val="hybridMultilevel"/>
    <w:tmpl w:val="53881906"/>
    <w:lvl w:ilvl="0" w:tplc="04090011">
      <w:start w:val="1"/>
      <w:numFmt w:val="decimal"/>
      <w:lvlText w:val="%1)"/>
      <w:lvlJc w:val="left"/>
      <w:pPr>
        <w:ind w:left="1365" w:hanging="81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5">
    <w:nsid w:val="15F16A80"/>
    <w:multiLevelType w:val="hybridMultilevel"/>
    <w:tmpl w:val="E2768D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DF1E85"/>
    <w:multiLevelType w:val="hybridMultilevel"/>
    <w:tmpl w:val="AA446E60"/>
    <w:lvl w:ilvl="0" w:tplc="75FA92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CAF2F77"/>
    <w:multiLevelType w:val="hybridMultilevel"/>
    <w:tmpl w:val="7092F368"/>
    <w:lvl w:ilvl="0" w:tplc="CD3E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8089E"/>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3223C"/>
    <w:multiLevelType w:val="hybridMultilevel"/>
    <w:tmpl w:val="53881906"/>
    <w:lvl w:ilvl="0" w:tplc="04090011">
      <w:start w:val="1"/>
      <w:numFmt w:val="decimal"/>
      <w:lvlText w:val="%1)"/>
      <w:lvlJc w:val="left"/>
      <w:pPr>
        <w:ind w:left="1365" w:hanging="81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0">
    <w:nsid w:val="230A012E"/>
    <w:multiLevelType w:val="hybridMultilevel"/>
    <w:tmpl w:val="BF886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AA4C86"/>
    <w:multiLevelType w:val="hybridMultilevel"/>
    <w:tmpl w:val="DF405E1E"/>
    <w:lvl w:ilvl="0" w:tplc="8AD0D938">
      <w:start w:val="3"/>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E67E64"/>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0D44AE"/>
    <w:multiLevelType w:val="hybridMultilevel"/>
    <w:tmpl w:val="45D80238"/>
    <w:lvl w:ilvl="0" w:tplc="80E681A6">
      <w:start w:val="1"/>
      <w:numFmt w:val="decimal"/>
      <w:lvlText w:val="(%1)"/>
      <w:lvlJc w:val="left"/>
      <w:pPr>
        <w:ind w:left="1605" w:hanging="8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181CAE"/>
    <w:multiLevelType w:val="hybridMultilevel"/>
    <w:tmpl w:val="1038A97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5">
    <w:nsid w:val="2ED13C2C"/>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8C5AF0"/>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A47DCC"/>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56293"/>
    <w:multiLevelType w:val="hybridMultilevel"/>
    <w:tmpl w:val="7092F368"/>
    <w:lvl w:ilvl="0" w:tplc="CD3E70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4B44D8"/>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75BA1"/>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5F2978"/>
    <w:multiLevelType w:val="hybridMultilevel"/>
    <w:tmpl w:val="20BC2744"/>
    <w:lvl w:ilvl="0" w:tplc="9FDE74F6">
      <w:start w:val="1"/>
      <w:numFmt w:val="decimal"/>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474A0"/>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73308C"/>
    <w:multiLevelType w:val="hybridMultilevel"/>
    <w:tmpl w:val="5042639E"/>
    <w:lvl w:ilvl="0" w:tplc="7F344A60">
      <w:start w:val="1"/>
      <w:numFmt w:val="decimal"/>
      <w:lvlText w:val="%1."/>
      <w:lvlJc w:val="left"/>
      <w:pPr>
        <w:ind w:left="720" w:hanging="360"/>
      </w:pPr>
      <w:rPr>
        <w:rFonts w:ascii="Arial" w:hAnsi="Arial" w:cs="Times New Roman" w:hint="default"/>
      </w:rPr>
    </w:lvl>
    <w:lvl w:ilvl="1" w:tplc="04090001">
      <w:start w:val="1"/>
      <w:numFmt w:val="bullet"/>
      <w:lvlText w:val=""/>
      <w:lvlJc w:val="left"/>
      <w:pPr>
        <w:ind w:left="1440" w:hanging="360"/>
      </w:pPr>
      <w:rPr>
        <w:rFonts w:ascii="Symbol" w:hAnsi="Symbol" w:hint="default"/>
      </w:rPr>
    </w:lvl>
    <w:lvl w:ilvl="2" w:tplc="75B4DFB2">
      <w:start w:val="1"/>
      <w:numFmt w:val="bullet"/>
      <w:lvlText w:val="•"/>
      <w:lvlJc w:val="left"/>
      <w:pPr>
        <w:ind w:left="2400" w:hanging="420"/>
      </w:pPr>
      <w:rPr>
        <w:rFonts w:ascii="宋体" w:eastAsia="宋体" w:hAnsi="宋体" w:cs="宋体" w:hint="eastAsia"/>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783753B"/>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F7044"/>
    <w:multiLevelType w:val="hybridMultilevel"/>
    <w:tmpl w:val="6B8EC976"/>
    <w:lvl w:ilvl="0" w:tplc="75FA92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434E4"/>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C80020"/>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17725"/>
    <w:multiLevelType w:val="hybridMultilevel"/>
    <w:tmpl w:val="5620945A"/>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E7217"/>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B3D2D"/>
    <w:multiLevelType w:val="hybridMultilevel"/>
    <w:tmpl w:val="6D04A07C"/>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E5727C"/>
    <w:multiLevelType w:val="hybridMultilevel"/>
    <w:tmpl w:val="85B4B1F6"/>
    <w:lvl w:ilvl="0" w:tplc="FC82A184">
      <w:start w:val="1"/>
      <w:numFmt w:val="decimal"/>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908B1"/>
    <w:multiLevelType w:val="hybridMultilevel"/>
    <w:tmpl w:val="0A9C74F8"/>
    <w:lvl w:ilvl="0" w:tplc="BFD282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590680"/>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AC105E"/>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287866"/>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7"/>
  </w:num>
  <w:num w:numId="3">
    <w:abstractNumId w:val="18"/>
  </w:num>
  <w:num w:numId="4">
    <w:abstractNumId w:val="7"/>
  </w:num>
  <w:num w:numId="5">
    <w:abstractNumId w:val="2"/>
  </w:num>
  <w:num w:numId="6">
    <w:abstractNumId w:val="10"/>
  </w:num>
  <w:num w:numId="7">
    <w:abstractNumId w:val="22"/>
  </w:num>
  <w:num w:numId="8">
    <w:abstractNumId w:val="16"/>
  </w:num>
  <w:num w:numId="9">
    <w:abstractNumId w:val="20"/>
  </w:num>
  <w:num w:numId="10">
    <w:abstractNumId w:val="35"/>
  </w:num>
  <w:num w:numId="11">
    <w:abstractNumId w:val="15"/>
  </w:num>
  <w:num w:numId="12">
    <w:abstractNumId w:val="6"/>
  </w:num>
  <w:num w:numId="13">
    <w:abstractNumId w:val="26"/>
  </w:num>
  <w:num w:numId="14">
    <w:abstractNumId w:val="12"/>
  </w:num>
  <w:num w:numId="15">
    <w:abstractNumId w:val="24"/>
  </w:num>
  <w:num w:numId="16">
    <w:abstractNumId w:val="14"/>
  </w:num>
  <w:num w:numId="17">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17"/>
  </w:num>
  <w:num w:numId="23">
    <w:abstractNumId w:val="29"/>
  </w:num>
  <w:num w:numId="24">
    <w:abstractNumId w:val="11"/>
  </w:num>
  <w:num w:numId="25">
    <w:abstractNumId w:val="34"/>
  </w:num>
  <w:num w:numId="26">
    <w:abstractNumId w:val="19"/>
  </w:num>
  <w:num w:numId="27">
    <w:abstractNumId w:val="32"/>
  </w:num>
  <w:num w:numId="28">
    <w:abstractNumId w:val="33"/>
  </w:num>
  <w:num w:numId="29">
    <w:abstractNumId w:val="8"/>
  </w:num>
  <w:num w:numId="30">
    <w:abstractNumId w:val="1"/>
  </w:num>
  <w:num w:numId="31">
    <w:abstractNumId w:val="28"/>
  </w:num>
  <w:num w:numId="32">
    <w:abstractNumId w:val="3"/>
  </w:num>
  <w:num w:numId="33">
    <w:abstractNumId w:val="21"/>
  </w:num>
  <w:num w:numId="34">
    <w:abstractNumId w:val="31"/>
  </w:num>
  <w:num w:numId="35">
    <w:abstractNumId w:val="0"/>
  </w:num>
  <w:num w:numId="36">
    <w:abstractNumId w:val="30"/>
  </w:num>
  <w:num w:numId="37">
    <w:abstractNumId w:val="2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49"/>
    <w:rsid w:val="00006433"/>
    <w:rsid w:val="00020189"/>
    <w:rsid w:val="00030389"/>
    <w:rsid w:val="00066AEF"/>
    <w:rsid w:val="000729BA"/>
    <w:rsid w:val="000B1716"/>
    <w:rsid w:val="000C7E93"/>
    <w:rsid w:val="000D666D"/>
    <w:rsid w:val="000E3C49"/>
    <w:rsid w:val="000F0911"/>
    <w:rsid w:val="000F3D69"/>
    <w:rsid w:val="00136414"/>
    <w:rsid w:val="00141F40"/>
    <w:rsid w:val="00151C14"/>
    <w:rsid w:val="0017218F"/>
    <w:rsid w:val="001741D4"/>
    <w:rsid w:val="001D1295"/>
    <w:rsid w:val="001E3EB2"/>
    <w:rsid w:val="002064DF"/>
    <w:rsid w:val="00210808"/>
    <w:rsid w:val="002132A7"/>
    <w:rsid w:val="0024290B"/>
    <w:rsid w:val="002657BA"/>
    <w:rsid w:val="00277156"/>
    <w:rsid w:val="00293C14"/>
    <w:rsid w:val="0029705D"/>
    <w:rsid w:val="002C232A"/>
    <w:rsid w:val="002D2851"/>
    <w:rsid w:val="00302E15"/>
    <w:rsid w:val="00312A51"/>
    <w:rsid w:val="00317941"/>
    <w:rsid w:val="00354113"/>
    <w:rsid w:val="00385E76"/>
    <w:rsid w:val="00386914"/>
    <w:rsid w:val="003F284A"/>
    <w:rsid w:val="003F305C"/>
    <w:rsid w:val="003F31BF"/>
    <w:rsid w:val="004511EE"/>
    <w:rsid w:val="00475F08"/>
    <w:rsid w:val="0048445B"/>
    <w:rsid w:val="00494CDF"/>
    <w:rsid w:val="004B45D2"/>
    <w:rsid w:val="005022BF"/>
    <w:rsid w:val="00507383"/>
    <w:rsid w:val="005679E2"/>
    <w:rsid w:val="005826EB"/>
    <w:rsid w:val="005B531E"/>
    <w:rsid w:val="005C50E6"/>
    <w:rsid w:val="005C55CF"/>
    <w:rsid w:val="005F35EC"/>
    <w:rsid w:val="006018C5"/>
    <w:rsid w:val="006140BF"/>
    <w:rsid w:val="00615F33"/>
    <w:rsid w:val="00635785"/>
    <w:rsid w:val="00652115"/>
    <w:rsid w:val="00693962"/>
    <w:rsid w:val="00694E05"/>
    <w:rsid w:val="00731B77"/>
    <w:rsid w:val="007403E0"/>
    <w:rsid w:val="00753DA8"/>
    <w:rsid w:val="00753E5E"/>
    <w:rsid w:val="007921AF"/>
    <w:rsid w:val="00796ED5"/>
    <w:rsid w:val="007C79D7"/>
    <w:rsid w:val="007D3B30"/>
    <w:rsid w:val="007E44F6"/>
    <w:rsid w:val="00811368"/>
    <w:rsid w:val="00831143"/>
    <w:rsid w:val="008537BB"/>
    <w:rsid w:val="008639E7"/>
    <w:rsid w:val="00882253"/>
    <w:rsid w:val="008B7477"/>
    <w:rsid w:val="008D1564"/>
    <w:rsid w:val="008E78FF"/>
    <w:rsid w:val="008F4BCC"/>
    <w:rsid w:val="00904948"/>
    <w:rsid w:val="009126FD"/>
    <w:rsid w:val="00917122"/>
    <w:rsid w:val="009317FC"/>
    <w:rsid w:val="00940728"/>
    <w:rsid w:val="00942B0E"/>
    <w:rsid w:val="0095043B"/>
    <w:rsid w:val="009554BD"/>
    <w:rsid w:val="00977D25"/>
    <w:rsid w:val="009C1A11"/>
    <w:rsid w:val="009D0B4F"/>
    <w:rsid w:val="00A107EA"/>
    <w:rsid w:val="00A12657"/>
    <w:rsid w:val="00A34B69"/>
    <w:rsid w:val="00A55954"/>
    <w:rsid w:val="00A61B93"/>
    <w:rsid w:val="00A91B14"/>
    <w:rsid w:val="00AB177D"/>
    <w:rsid w:val="00AB21F0"/>
    <w:rsid w:val="00AC66DB"/>
    <w:rsid w:val="00AF1366"/>
    <w:rsid w:val="00B00AC2"/>
    <w:rsid w:val="00B21B1F"/>
    <w:rsid w:val="00B23C2D"/>
    <w:rsid w:val="00B35FF1"/>
    <w:rsid w:val="00B42423"/>
    <w:rsid w:val="00B46815"/>
    <w:rsid w:val="00B7218C"/>
    <w:rsid w:val="00B84802"/>
    <w:rsid w:val="00B94BE6"/>
    <w:rsid w:val="00B958EB"/>
    <w:rsid w:val="00BD4F5E"/>
    <w:rsid w:val="00BE4304"/>
    <w:rsid w:val="00BE7025"/>
    <w:rsid w:val="00BF4FE1"/>
    <w:rsid w:val="00C35660"/>
    <w:rsid w:val="00C36540"/>
    <w:rsid w:val="00C60943"/>
    <w:rsid w:val="00C62302"/>
    <w:rsid w:val="00C8679B"/>
    <w:rsid w:val="00D10643"/>
    <w:rsid w:val="00D15BEE"/>
    <w:rsid w:val="00D47DF1"/>
    <w:rsid w:val="00D50F23"/>
    <w:rsid w:val="00D66224"/>
    <w:rsid w:val="00D80710"/>
    <w:rsid w:val="00D8497B"/>
    <w:rsid w:val="00D94395"/>
    <w:rsid w:val="00DB073D"/>
    <w:rsid w:val="00DB09E4"/>
    <w:rsid w:val="00DB294D"/>
    <w:rsid w:val="00DB2C4C"/>
    <w:rsid w:val="00DC2AD2"/>
    <w:rsid w:val="00E20F15"/>
    <w:rsid w:val="00E24389"/>
    <w:rsid w:val="00E33A39"/>
    <w:rsid w:val="00E55661"/>
    <w:rsid w:val="00E83AA9"/>
    <w:rsid w:val="00ED56AE"/>
    <w:rsid w:val="00ED6E0F"/>
    <w:rsid w:val="00EE7ED0"/>
    <w:rsid w:val="00F41FC5"/>
    <w:rsid w:val="00F56159"/>
    <w:rsid w:val="00F85F68"/>
    <w:rsid w:val="00F87C29"/>
    <w:rsid w:val="00F96D62"/>
    <w:rsid w:val="00FB15B1"/>
    <w:rsid w:val="00FB4522"/>
    <w:rsid w:val="00FD0397"/>
    <w:rsid w:val="00FF5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B2"/>
    <w:pPr>
      <w:ind w:left="720"/>
      <w:contextualSpacing/>
    </w:pPr>
  </w:style>
  <w:style w:type="paragraph" w:styleId="BalloonText">
    <w:name w:val="Balloon Text"/>
    <w:basedOn w:val="Normal"/>
    <w:link w:val="BalloonTextChar"/>
    <w:uiPriority w:val="99"/>
    <w:semiHidden/>
    <w:unhideWhenUsed/>
    <w:rsid w:val="00977D2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77D25"/>
    <w:rPr>
      <w:sz w:val="18"/>
      <w:szCs w:val="18"/>
    </w:rPr>
  </w:style>
  <w:style w:type="character" w:styleId="CommentReference">
    <w:name w:val="annotation reference"/>
    <w:basedOn w:val="DefaultParagraphFont"/>
    <w:uiPriority w:val="99"/>
    <w:semiHidden/>
    <w:unhideWhenUsed/>
    <w:rsid w:val="00F41FC5"/>
    <w:rPr>
      <w:sz w:val="21"/>
      <w:szCs w:val="21"/>
    </w:rPr>
  </w:style>
  <w:style w:type="paragraph" w:styleId="CommentText">
    <w:name w:val="annotation text"/>
    <w:basedOn w:val="Normal"/>
    <w:link w:val="CommentTextChar"/>
    <w:uiPriority w:val="99"/>
    <w:unhideWhenUsed/>
    <w:rsid w:val="00F41FC5"/>
  </w:style>
  <w:style w:type="character" w:customStyle="1" w:styleId="CommentTextChar">
    <w:name w:val="Comment Text Char"/>
    <w:basedOn w:val="DefaultParagraphFont"/>
    <w:link w:val="CommentText"/>
    <w:uiPriority w:val="99"/>
    <w:rsid w:val="00F41FC5"/>
  </w:style>
  <w:style w:type="paragraph" w:styleId="CommentSubject">
    <w:name w:val="annotation subject"/>
    <w:basedOn w:val="CommentText"/>
    <w:next w:val="CommentText"/>
    <w:link w:val="CommentSubjectChar"/>
    <w:uiPriority w:val="99"/>
    <w:semiHidden/>
    <w:unhideWhenUsed/>
    <w:rsid w:val="00F41FC5"/>
    <w:rPr>
      <w:b/>
      <w:bCs/>
    </w:rPr>
  </w:style>
  <w:style w:type="character" w:customStyle="1" w:styleId="CommentSubjectChar">
    <w:name w:val="Comment Subject Char"/>
    <w:basedOn w:val="CommentTextChar"/>
    <w:link w:val="CommentSubject"/>
    <w:uiPriority w:val="99"/>
    <w:semiHidden/>
    <w:rsid w:val="00F41FC5"/>
    <w:rPr>
      <w:b/>
      <w:bCs/>
    </w:rPr>
  </w:style>
  <w:style w:type="paragraph" w:styleId="Header">
    <w:name w:val="header"/>
    <w:basedOn w:val="Normal"/>
    <w:link w:val="HeaderChar"/>
    <w:uiPriority w:val="99"/>
    <w:unhideWhenUsed/>
    <w:rsid w:val="00F87C2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87C29"/>
    <w:rPr>
      <w:sz w:val="18"/>
      <w:szCs w:val="18"/>
    </w:rPr>
  </w:style>
  <w:style w:type="paragraph" w:styleId="Footer">
    <w:name w:val="footer"/>
    <w:basedOn w:val="Normal"/>
    <w:link w:val="FooterChar"/>
    <w:uiPriority w:val="99"/>
    <w:unhideWhenUsed/>
    <w:rsid w:val="00F87C2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87C29"/>
    <w:rPr>
      <w:sz w:val="18"/>
      <w:szCs w:val="18"/>
    </w:rPr>
  </w:style>
  <w:style w:type="character" w:styleId="Hyperlink">
    <w:name w:val="Hyperlink"/>
    <w:basedOn w:val="DefaultParagraphFont"/>
    <w:uiPriority w:val="99"/>
    <w:unhideWhenUsed/>
    <w:rsid w:val="00AB21F0"/>
    <w:rPr>
      <w:color w:val="0000FF" w:themeColor="hyperlink"/>
      <w:u w:val="single"/>
    </w:rPr>
  </w:style>
  <w:style w:type="paragraph" w:styleId="NormalWeb">
    <w:name w:val="Normal (Web)"/>
    <w:basedOn w:val="Normal"/>
    <w:uiPriority w:val="99"/>
    <w:semiHidden/>
    <w:unhideWhenUsed/>
    <w:rsid w:val="00B35F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B2"/>
    <w:pPr>
      <w:ind w:left="720"/>
      <w:contextualSpacing/>
    </w:pPr>
  </w:style>
  <w:style w:type="paragraph" w:styleId="BalloonText">
    <w:name w:val="Balloon Text"/>
    <w:basedOn w:val="Normal"/>
    <w:link w:val="BalloonTextChar"/>
    <w:uiPriority w:val="99"/>
    <w:semiHidden/>
    <w:unhideWhenUsed/>
    <w:rsid w:val="00977D2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77D25"/>
    <w:rPr>
      <w:sz w:val="18"/>
      <w:szCs w:val="18"/>
    </w:rPr>
  </w:style>
  <w:style w:type="character" w:styleId="CommentReference">
    <w:name w:val="annotation reference"/>
    <w:basedOn w:val="DefaultParagraphFont"/>
    <w:uiPriority w:val="99"/>
    <w:semiHidden/>
    <w:unhideWhenUsed/>
    <w:rsid w:val="00F41FC5"/>
    <w:rPr>
      <w:sz w:val="21"/>
      <w:szCs w:val="21"/>
    </w:rPr>
  </w:style>
  <w:style w:type="paragraph" w:styleId="CommentText">
    <w:name w:val="annotation text"/>
    <w:basedOn w:val="Normal"/>
    <w:link w:val="CommentTextChar"/>
    <w:uiPriority w:val="99"/>
    <w:unhideWhenUsed/>
    <w:rsid w:val="00F41FC5"/>
  </w:style>
  <w:style w:type="character" w:customStyle="1" w:styleId="CommentTextChar">
    <w:name w:val="Comment Text Char"/>
    <w:basedOn w:val="DefaultParagraphFont"/>
    <w:link w:val="CommentText"/>
    <w:uiPriority w:val="99"/>
    <w:rsid w:val="00F41FC5"/>
  </w:style>
  <w:style w:type="paragraph" w:styleId="CommentSubject">
    <w:name w:val="annotation subject"/>
    <w:basedOn w:val="CommentText"/>
    <w:next w:val="CommentText"/>
    <w:link w:val="CommentSubjectChar"/>
    <w:uiPriority w:val="99"/>
    <w:semiHidden/>
    <w:unhideWhenUsed/>
    <w:rsid w:val="00F41FC5"/>
    <w:rPr>
      <w:b/>
      <w:bCs/>
    </w:rPr>
  </w:style>
  <w:style w:type="character" w:customStyle="1" w:styleId="CommentSubjectChar">
    <w:name w:val="Comment Subject Char"/>
    <w:basedOn w:val="CommentTextChar"/>
    <w:link w:val="CommentSubject"/>
    <w:uiPriority w:val="99"/>
    <w:semiHidden/>
    <w:rsid w:val="00F41FC5"/>
    <w:rPr>
      <w:b/>
      <w:bCs/>
    </w:rPr>
  </w:style>
  <w:style w:type="paragraph" w:styleId="Header">
    <w:name w:val="header"/>
    <w:basedOn w:val="Normal"/>
    <w:link w:val="HeaderChar"/>
    <w:uiPriority w:val="99"/>
    <w:unhideWhenUsed/>
    <w:rsid w:val="00F87C2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87C29"/>
    <w:rPr>
      <w:sz w:val="18"/>
      <w:szCs w:val="18"/>
    </w:rPr>
  </w:style>
  <w:style w:type="paragraph" w:styleId="Footer">
    <w:name w:val="footer"/>
    <w:basedOn w:val="Normal"/>
    <w:link w:val="FooterChar"/>
    <w:uiPriority w:val="99"/>
    <w:unhideWhenUsed/>
    <w:rsid w:val="00F87C2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87C29"/>
    <w:rPr>
      <w:sz w:val="18"/>
      <w:szCs w:val="18"/>
    </w:rPr>
  </w:style>
  <w:style w:type="character" w:styleId="Hyperlink">
    <w:name w:val="Hyperlink"/>
    <w:basedOn w:val="DefaultParagraphFont"/>
    <w:uiPriority w:val="99"/>
    <w:unhideWhenUsed/>
    <w:rsid w:val="00AB21F0"/>
    <w:rPr>
      <w:color w:val="0000FF" w:themeColor="hyperlink"/>
      <w:u w:val="single"/>
    </w:rPr>
  </w:style>
  <w:style w:type="paragraph" w:styleId="NormalWeb">
    <w:name w:val="Normal (Web)"/>
    <w:basedOn w:val="Normal"/>
    <w:uiPriority w:val="99"/>
    <w:semiHidden/>
    <w:unhideWhenUsed/>
    <w:rsid w:val="00B35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8845">
      <w:bodyDiv w:val="1"/>
      <w:marLeft w:val="0"/>
      <w:marRight w:val="0"/>
      <w:marTop w:val="0"/>
      <w:marBottom w:val="0"/>
      <w:divBdr>
        <w:top w:val="none" w:sz="0" w:space="0" w:color="auto"/>
        <w:left w:val="none" w:sz="0" w:space="0" w:color="auto"/>
        <w:bottom w:val="none" w:sz="0" w:space="0" w:color="auto"/>
        <w:right w:val="none" w:sz="0" w:space="0" w:color="auto"/>
      </w:divBdr>
    </w:div>
    <w:div w:id="722557401">
      <w:bodyDiv w:val="1"/>
      <w:marLeft w:val="0"/>
      <w:marRight w:val="0"/>
      <w:marTop w:val="0"/>
      <w:marBottom w:val="0"/>
      <w:divBdr>
        <w:top w:val="none" w:sz="0" w:space="0" w:color="auto"/>
        <w:left w:val="none" w:sz="0" w:space="0" w:color="auto"/>
        <w:bottom w:val="none" w:sz="0" w:space="0" w:color="auto"/>
        <w:right w:val="none" w:sz="0" w:space="0" w:color="auto"/>
      </w:divBdr>
    </w:div>
    <w:div w:id="140371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om.cn/universit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 Shuyang</dc:creator>
  <cp:lastModifiedBy>Pan, Peter(U-Prog)</cp:lastModifiedBy>
  <cp:revision>17</cp:revision>
  <dcterms:created xsi:type="dcterms:W3CDTF">2016-09-22T07:21:00Z</dcterms:created>
  <dcterms:modified xsi:type="dcterms:W3CDTF">2017-08-28T01:18:00Z</dcterms:modified>
</cp:coreProperties>
</file>